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F1" w:rsidRPr="002E6323" w:rsidRDefault="003444F1" w:rsidP="003444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3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38200"/>
            <wp:effectExtent l="19050" t="0" r="9525" b="0"/>
            <wp:docPr id="3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F1" w:rsidRPr="003444F1" w:rsidRDefault="003444F1" w:rsidP="00344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4F1">
        <w:rPr>
          <w:rFonts w:ascii="Times New Roman" w:eastAsia="Calibri" w:hAnsi="Times New Roman" w:cs="Times New Roman"/>
          <w:b/>
          <w:sz w:val="24"/>
          <w:szCs w:val="24"/>
        </w:rPr>
        <w:t>РЕСПУБЛИКА  ДАГЕСТАН</w:t>
      </w:r>
    </w:p>
    <w:p w:rsidR="003444F1" w:rsidRPr="003444F1" w:rsidRDefault="003444F1" w:rsidP="00344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4F1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</w:t>
      </w:r>
    </w:p>
    <w:p w:rsidR="003444F1" w:rsidRPr="003444F1" w:rsidRDefault="003444F1" w:rsidP="003444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4F1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СЕЛЬСКОЕ ПОСЕЛЕНИЕ «СЕЛО КАЛУК» </w:t>
      </w:r>
    </w:p>
    <w:p w:rsidR="003444F1" w:rsidRPr="002E6323" w:rsidRDefault="003444F1" w:rsidP="003444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4F1">
        <w:rPr>
          <w:rFonts w:ascii="Times New Roman" w:eastAsia="Calibri" w:hAnsi="Times New Roman" w:cs="Times New Roman"/>
          <w:b/>
          <w:sz w:val="24"/>
          <w:szCs w:val="24"/>
        </w:rPr>
        <w:t>АХТЫНСКОГО РАЙОНА</w:t>
      </w:r>
      <w:r w:rsidRPr="002E63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3444F1" w:rsidRPr="003444F1" w:rsidRDefault="003444F1" w:rsidP="003444F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 xml:space="preserve">368740, РД, </w:t>
      </w:r>
      <w:proofErr w:type="spellStart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>Ахтынский</w:t>
      </w:r>
      <w:proofErr w:type="spellEnd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 xml:space="preserve"> район, с. </w:t>
      </w:r>
      <w:proofErr w:type="spellStart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>Калук</w:t>
      </w:r>
      <w:proofErr w:type="spellEnd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 xml:space="preserve">, ул. </w:t>
      </w:r>
      <w:proofErr w:type="gramStart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>Центральная</w:t>
      </w:r>
      <w:proofErr w:type="gramEnd"/>
      <w:r w:rsidRPr="003444F1">
        <w:rPr>
          <w:rFonts w:ascii="Times New Roman" w:hAnsi="Times New Roman" w:cs="Times New Roman"/>
          <w:b/>
          <w:color w:val="272727"/>
          <w:sz w:val="20"/>
          <w:szCs w:val="20"/>
          <w:shd w:val="clear" w:color="auto" w:fill="FFFFFF"/>
        </w:rPr>
        <w:t>, д. 178</w:t>
      </w:r>
      <w:r w:rsidRPr="003444F1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3444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3444F1">
        <w:rPr>
          <w:rFonts w:ascii="Times New Roman" w:hAnsi="Times New Roman" w:cs="Times New Roman"/>
          <w:b/>
          <w:sz w:val="20"/>
          <w:szCs w:val="20"/>
        </w:rPr>
        <w:t>-</w:t>
      </w:r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444F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sp</w:t>
      </w:r>
      <w:r w:rsidRPr="003444F1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kaluk</w:t>
      </w:r>
      <w:proofErr w:type="spellEnd"/>
      <w:r w:rsidRPr="003444F1">
        <w:rPr>
          <w:rFonts w:ascii="Times New Roman" w:hAnsi="Times New Roman" w:cs="Times New Roman"/>
          <w:b/>
          <w:sz w:val="20"/>
          <w:szCs w:val="20"/>
        </w:rPr>
        <w:t>@</w:t>
      </w:r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444F1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444F1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444F1" w:rsidRPr="00C54686" w:rsidRDefault="003E5B62" w:rsidP="003444F1">
      <w:pPr>
        <w:spacing w:after="0"/>
        <w:rPr>
          <w:b/>
          <w:sz w:val="28"/>
          <w:szCs w:val="28"/>
        </w:rPr>
      </w:pPr>
      <w:r w:rsidRPr="003E5B62">
        <w:rPr>
          <w:rFonts w:ascii="Calibri" w:hAnsi="Calibri"/>
        </w:rPr>
        <w:pict>
          <v:line id="_x0000_s1027" style="position:absolute;flip:y;z-index:251660288" from="-15.3pt,10.15pt" to="472.5pt,10.15pt" o:allowincell="f" strokeweight="4.5pt">
            <v:stroke linestyle="thinThick"/>
          </v:line>
        </w:pict>
      </w:r>
    </w:p>
    <w:p w:rsidR="00D815B0" w:rsidRPr="003444F1" w:rsidRDefault="003444F1" w:rsidP="00D81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444F1" w:rsidRPr="003444F1" w:rsidRDefault="003444F1" w:rsidP="00344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4F1" w:rsidRPr="003444F1" w:rsidRDefault="003444F1" w:rsidP="003444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4F1">
        <w:rPr>
          <w:rFonts w:ascii="Times New Roman" w:hAnsi="Times New Roman" w:cs="Times New Roman"/>
          <w:sz w:val="24"/>
          <w:szCs w:val="24"/>
        </w:rPr>
        <w:t>от «</w:t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44F1">
        <w:rPr>
          <w:rFonts w:ascii="Times New Roman" w:hAnsi="Times New Roman" w:cs="Times New Roman"/>
          <w:sz w:val="24"/>
          <w:szCs w:val="24"/>
        </w:rPr>
        <w:t xml:space="preserve">» </w:t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444F1">
        <w:rPr>
          <w:rFonts w:ascii="Times New Roman" w:hAnsi="Times New Roman" w:cs="Times New Roman"/>
          <w:sz w:val="24"/>
          <w:szCs w:val="24"/>
        </w:rPr>
        <w:t xml:space="preserve">2024 г.                 № </w:t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44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44F1">
        <w:rPr>
          <w:rFonts w:ascii="Times New Roman" w:hAnsi="Times New Roman" w:cs="Times New Roman"/>
          <w:sz w:val="24"/>
          <w:szCs w:val="24"/>
        </w:rPr>
        <w:t xml:space="preserve">                                         с. </w:t>
      </w:r>
      <w:proofErr w:type="spellStart"/>
      <w:r w:rsidRPr="003444F1">
        <w:rPr>
          <w:rFonts w:ascii="Times New Roman" w:hAnsi="Times New Roman" w:cs="Times New Roman"/>
          <w:sz w:val="24"/>
          <w:szCs w:val="24"/>
        </w:rPr>
        <w:t>Калук</w:t>
      </w:r>
      <w:proofErr w:type="spellEnd"/>
    </w:p>
    <w:p w:rsidR="003444F1" w:rsidRPr="003444F1" w:rsidRDefault="003444F1" w:rsidP="00D81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4F1" w:rsidRDefault="00D2261F" w:rsidP="00D8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F1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815B0" w:rsidRPr="003444F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3444F1">
        <w:rPr>
          <w:rFonts w:ascii="Times New Roman" w:hAnsi="Times New Roman" w:cs="Times New Roman"/>
          <w:b/>
          <w:sz w:val="24"/>
          <w:szCs w:val="24"/>
        </w:rPr>
        <w:t xml:space="preserve">Ы ПРОИЗВОДСТВЕННОГО КОНТРОЛЯ КАЧЕСТВА ПИТЬЕВОЙ ВОДЫ (НЕЦЕНТРАЛИЗОВАННЫХ) ИСТОЧНИКОВ ВОДОСНАБЖЕНИЯ </w:t>
      </w:r>
      <w:r w:rsidR="0056487F" w:rsidRPr="003444F1">
        <w:rPr>
          <w:rFonts w:ascii="Times New Roman" w:hAnsi="Times New Roman" w:cs="Times New Roman"/>
          <w:b/>
          <w:sz w:val="24"/>
          <w:szCs w:val="24"/>
        </w:rPr>
        <w:t>СЕЛЬСКОГО ПОСЕЛЕНИЯ «СЕЛО КАЛУК»</w:t>
      </w:r>
      <w:r w:rsidRPr="003444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5B0" w:rsidRPr="003444F1" w:rsidRDefault="003444F1" w:rsidP="00D8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2024-2028</w:t>
      </w:r>
      <w:r w:rsidR="00D2261F" w:rsidRPr="003444F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2261F" w:rsidRPr="003444F1" w:rsidRDefault="00D2261F" w:rsidP="00D8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5B0" w:rsidRPr="003444F1" w:rsidRDefault="00D815B0" w:rsidP="00D8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4F1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3444F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 от 6 октября 2003 года     №131-ФЗ «Об общих принципах организации местного самоуправлен</w:t>
      </w:r>
      <w:r w:rsidR="00851B95" w:rsidRPr="003444F1">
        <w:rPr>
          <w:rFonts w:ascii="Times New Roman" w:hAnsi="Times New Roman" w:cs="Times New Roman"/>
          <w:sz w:val="24"/>
          <w:szCs w:val="24"/>
        </w:rPr>
        <w:t>ия в Российской Федерации», Федеральным законом «О водоснабжении и водоотведении» от 07.12.2011г.</w:t>
      </w:r>
      <w:r w:rsidR="003B7997" w:rsidRPr="003444F1">
        <w:rPr>
          <w:rFonts w:ascii="Times New Roman" w:hAnsi="Times New Roman" w:cs="Times New Roman"/>
          <w:sz w:val="24"/>
          <w:szCs w:val="24"/>
        </w:rPr>
        <w:t xml:space="preserve"> №416-ФЗ</w:t>
      </w:r>
      <w:r w:rsidR="00851B95" w:rsidRPr="003444F1">
        <w:rPr>
          <w:rFonts w:ascii="Times New Roman" w:hAnsi="Times New Roman" w:cs="Times New Roman"/>
          <w:sz w:val="24"/>
          <w:szCs w:val="24"/>
        </w:rPr>
        <w:t>, Федеральным законом «О санитарно-эпидемиологическом благополучии населения» от 30.03.1999г.</w:t>
      </w:r>
      <w:r w:rsidR="003B7997" w:rsidRPr="003444F1">
        <w:rPr>
          <w:rFonts w:ascii="Times New Roman" w:hAnsi="Times New Roman" w:cs="Times New Roman"/>
          <w:sz w:val="24"/>
          <w:szCs w:val="24"/>
        </w:rPr>
        <w:t xml:space="preserve"> №52-ФЗ,</w:t>
      </w:r>
      <w:r w:rsidR="0010293B" w:rsidRPr="003444F1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56487F" w:rsidRPr="003444F1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56487F" w:rsidRPr="003444F1">
        <w:rPr>
          <w:rFonts w:ascii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hAnsi="Times New Roman" w:cs="Times New Roman"/>
          <w:sz w:val="24"/>
          <w:szCs w:val="24"/>
        </w:rPr>
        <w:t>»</w:t>
      </w:r>
      <w:r w:rsidR="0010293B" w:rsidRPr="003444F1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3444F1">
        <w:rPr>
          <w:rFonts w:ascii="Times New Roman" w:hAnsi="Times New Roman" w:cs="Times New Roman"/>
          <w:sz w:val="24"/>
          <w:szCs w:val="24"/>
        </w:rPr>
        <w:t>с</w:t>
      </w:r>
      <w:r w:rsidR="0056487F" w:rsidRPr="003444F1">
        <w:rPr>
          <w:rFonts w:ascii="Times New Roman" w:hAnsi="Times New Roman" w:cs="Times New Roman"/>
          <w:sz w:val="24"/>
          <w:szCs w:val="24"/>
        </w:rPr>
        <w:t xml:space="preserve">ельского поселения «село </w:t>
      </w:r>
      <w:proofErr w:type="spellStart"/>
      <w:r w:rsidR="0056487F" w:rsidRPr="003444F1">
        <w:rPr>
          <w:rFonts w:ascii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0293B" w:rsidRPr="003444F1" w:rsidRDefault="0010293B" w:rsidP="00D81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5B0" w:rsidRPr="003444F1" w:rsidRDefault="00D815B0" w:rsidP="00D815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34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815B0" w:rsidRPr="003444F1" w:rsidRDefault="00D815B0" w:rsidP="00D8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</w:p>
    <w:p w:rsidR="00D815B0" w:rsidRPr="003444F1" w:rsidRDefault="00D815B0" w:rsidP="00450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4F1">
        <w:rPr>
          <w:rFonts w:ascii="Times New Roman" w:hAnsi="Times New Roman" w:cs="Times New Roman"/>
          <w:sz w:val="24"/>
          <w:szCs w:val="24"/>
        </w:rPr>
        <w:t xml:space="preserve">1. </w:t>
      </w:r>
      <w:r w:rsidR="00450689" w:rsidRPr="003444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50689" w:rsidRPr="003444F1">
        <w:rPr>
          <w:rFonts w:ascii="Times New Roman" w:eastAsia="Times New Roman" w:hAnsi="Times New Roman" w:cs="Times New Roman"/>
          <w:sz w:val="24"/>
          <w:szCs w:val="24"/>
        </w:rPr>
        <w:t xml:space="preserve">Программу производственного контроля  качества питьевой воды (нецентрализованных) источников водоснабжения </w:t>
      </w:r>
      <w:r w:rsidR="003444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«село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444F1">
        <w:rPr>
          <w:rFonts w:ascii="Times New Roman" w:eastAsia="Times New Roman" w:hAnsi="Times New Roman" w:cs="Times New Roman"/>
          <w:sz w:val="24"/>
          <w:szCs w:val="24"/>
        </w:rPr>
        <w:t xml:space="preserve"> на 2024-2028</w:t>
      </w:r>
      <w:r w:rsidR="00450689" w:rsidRPr="003444F1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D815B0" w:rsidRPr="003444F1" w:rsidRDefault="00D815B0" w:rsidP="00D815B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4F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444F1">
        <w:rPr>
          <w:rFonts w:ascii="Times New Roman" w:hAnsi="Times New Roman" w:cs="Times New Roman"/>
          <w:sz w:val="24"/>
          <w:szCs w:val="24"/>
        </w:rPr>
        <w:t>Р</w:t>
      </w:r>
      <w:r w:rsidRPr="003444F1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3444F1"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Pr="003444F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</w:t>
      </w:r>
      <w:r w:rsidR="001B0E5F" w:rsidRPr="003444F1">
        <w:rPr>
          <w:rFonts w:ascii="Times New Roman" w:hAnsi="Times New Roman" w:cs="Times New Roman"/>
          <w:sz w:val="24"/>
          <w:szCs w:val="24"/>
        </w:rPr>
        <w:t xml:space="preserve">ии </w:t>
      </w:r>
      <w:r w:rsidR="003444F1">
        <w:rPr>
          <w:rFonts w:ascii="Times New Roman" w:hAnsi="Times New Roman" w:cs="Times New Roman"/>
          <w:sz w:val="24"/>
          <w:szCs w:val="24"/>
        </w:rPr>
        <w:t>с</w:t>
      </w:r>
      <w:r w:rsidR="0056487F" w:rsidRPr="003444F1">
        <w:rPr>
          <w:rFonts w:ascii="Times New Roman" w:hAnsi="Times New Roman" w:cs="Times New Roman"/>
          <w:sz w:val="24"/>
          <w:szCs w:val="24"/>
        </w:rPr>
        <w:t xml:space="preserve">ельского поселения «село </w:t>
      </w:r>
      <w:proofErr w:type="spellStart"/>
      <w:r w:rsidR="0056487F" w:rsidRPr="003444F1">
        <w:rPr>
          <w:rFonts w:ascii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hAnsi="Times New Roman" w:cs="Times New Roman"/>
          <w:sz w:val="24"/>
          <w:szCs w:val="24"/>
        </w:rPr>
        <w:t>»</w:t>
      </w:r>
      <w:r w:rsidRPr="003444F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815B0" w:rsidRPr="003444F1" w:rsidRDefault="00D815B0" w:rsidP="00D81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  <w:r w:rsidRPr="0034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4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44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15B0" w:rsidRPr="003444F1" w:rsidRDefault="00D815B0" w:rsidP="00D8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ru-RU"/>
        </w:rPr>
      </w:pPr>
    </w:p>
    <w:p w:rsidR="00D815B0" w:rsidRPr="003444F1" w:rsidRDefault="00D815B0" w:rsidP="00D815B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5B0" w:rsidRPr="003444F1" w:rsidRDefault="00D815B0" w:rsidP="00D815B0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5B0" w:rsidRPr="003444F1" w:rsidRDefault="0087795E" w:rsidP="00D815B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="003444F1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</w:t>
      </w:r>
      <w:r w:rsidR="0056487F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«село </w:t>
      </w:r>
      <w:proofErr w:type="spellStart"/>
      <w:r w:rsidR="0056487F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D815B0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444F1" w:rsidRPr="00344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Д.Д. Джалилов</w:t>
      </w:r>
    </w:p>
    <w:p w:rsidR="00EE7D1E" w:rsidRPr="003444F1" w:rsidRDefault="00EE7D1E" w:rsidP="00D815B0">
      <w:pPr>
        <w:rPr>
          <w:rFonts w:ascii="Times New Roman" w:hAnsi="Times New Roman" w:cs="Times New Roman"/>
          <w:sz w:val="24"/>
          <w:szCs w:val="24"/>
        </w:rPr>
      </w:pPr>
      <w:r w:rsidRPr="003444F1">
        <w:rPr>
          <w:rFonts w:ascii="Times New Roman" w:hAnsi="Times New Roman" w:cs="Times New Roman"/>
          <w:sz w:val="24"/>
          <w:szCs w:val="24"/>
        </w:rPr>
        <w:br w:type="page"/>
      </w:r>
    </w:p>
    <w:p w:rsidR="00D815B0" w:rsidRDefault="00D815B0" w:rsidP="00D815B0"/>
    <w:tbl>
      <w:tblPr>
        <w:tblW w:w="0" w:type="auto"/>
        <w:tblLook w:val="04A0"/>
      </w:tblPr>
      <w:tblGrid>
        <w:gridCol w:w="4785"/>
        <w:gridCol w:w="4785"/>
      </w:tblGrid>
      <w:tr w:rsidR="00D815B0" w:rsidRPr="00405799" w:rsidTr="005549A5">
        <w:tc>
          <w:tcPr>
            <w:tcW w:w="4790" w:type="dxa"/>
            <w:shd w:val="clear" w:color="auto" w:fill="auto"/>
          </w:tcPr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СОГЛАСОВАНО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 xml:space="preserve">Начальник территориального отдела Управления  </w:t>
            </w:r>
            <w:proofErr w:type="spellStart"/>
            <w:r w:rsidR="003444F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="003444F1">
              <w:rPr>
                <w:rFonts w:ascii="Times New Roman" w:hAnsi="Times New Roman" w:cs="Times New Roman"/>
              </w:rPr>
              <w:t xml:space="preserve"> </w:t>
            </w:r>
            <w:r w:rsidRPr="00405799">
              <w:rPr>
                <w:rFonts w:ascii="Times New Roman" w:hAnsi="Times New Roman" w:cs="Times New Roman"/>
              </w:rPr>
              <w:t xml:space="preserve">по </w:t>
            </w:r>
            <w:r w:rsidR="003444F1">
              <w:rPr>
                <w:rFonts w:ascii="Times New Roman" w:hAnsi="Times New Roman" w:cs="Times New Roman"/>
              </w:rPr>
              <w:t xml:space="preserve">Республике Дагестан в </w:t>
            </w:r>
            <w:proofErr w:type="spellStart"/>
            <w:r w:rsidR="003444F1">
              <w:rPr>
                <w:rFonts w:ascii="Times New Roman" w:hAnsi="Times New Roman" w:cs="Times New Roman"/>
              </w:rPr>
              <w:t>Ахтынском</w:t>
            </w:r>
            <w:proofErr w:type="spellEnd"/>
            <w:r w:rsidR="003444F1">
              <w:rPr>
                <w:rFonts w:ascii="Times New Roman" w:hAnsi="Times New Roman" w:cs="Times New Roman"/>
              </w:rPr>
              <w:t xml:space="preserve"> районе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______________</w:t>
            </w:r>
            <w:r w:rsidR="003444F1">
              <w:rPr>
                <w:rFonts w:ascii="Times New Roman" w:hAnsi="Times New Roman" w:cs="Times New Roman"/>
              </w:rPr>
              <w:t xml:space="preserve">  А.С. </w:t>
            </w:r>
            <w:proofErr w:type="spellStart"/>
            <w:r w:rsidR="003444F1">
              <w:rPr>
                <w:rFonts w:ascii="Times New Roman" w:hAnsi="Times New Roman" w:cs="Times New Roman"/>
              </w:rPr>
              <w:t>Касимов</w:t>
            </w:r>
            <w:proofErr w:type="spellEnd"/>
          </w:p>
          <w:p w:rsidR="00D815B0" w:rsidRPr="00405799" w:rsidRDefault="00B71203" w:rsidP="00554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444F1">
              <w:rPr>
                <w:rFonts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» _______________2024</w:t>
            </w:r>
            <w:r w:rsidR="00D815B0" w:rsidRPr="00405799">
              <w:rPr>
                <w:rFonts w:ascii="Times New Roman" w:hAnsi="Times New Roman" w:cs="Times New Roman"/>
              </w:rPr>
              <w:t>г.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shd w:val="clear" w:color="auto" w:fill="auto"/>
          </w:tcPr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УТВЕРЖДЕНО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 xml:space="preserve">Глава </w:t>
            </w:r>
            <w:r w:rsidR="0056487F">
              <w:rPr>
                <w:rFonts w:ascii="Times New Roman" w:hAnsi="Times New Roman" w:cs="Times New Roman"/>
              </w:rPr>
              <w:t xml:space="preserve">Сельского поселения «село </w:t>
            </w:r>
            <w:proofErr w:type="spellStart"/>
            <w:r w:rsidR="0056487F">
              <w:rPr>
                <w:rFonts w:ascii="Times New Roman" w:hAnsi="Times New Roman" w:cs="Times New Roman"/>
              </w:rPr>
              <w:t>Калук</w:t>
            </w:r>
            <w:proofErr w:type="spellEnd"/>
            <w:r w:rsidR="0056487F">
              <w:rPr>
                <w:rFonts w:ascii="Times New Roman" w:hAnsi="Times New Roman" w:cs="Times New Roman"/>
              </w:rPr>
              <w:t>»</w:t>
            </w:r>
            <w:r w:rsidRPr="0040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44F1">
              <w:rPr>
                <w:rFonts w:ascii="Times New Roman" w:hAnsi="Times New Roman" w:cs="Times New Roman"/>
              </w:rPr>
              <w:t>Ахтынского</w:t>
            </w:r>
            <w:proofErr w:type="spellEnd"/>
            <w:r w:rsidRPr="00405799">
              <w:rPr>
                <w:rFonts w:ascii="Times New Roman" w:hAnsi="Times New Roman" w:cs="Times New Roman"/>
              </w:rPr>
              <w:t xml:space="preserve"> района </w:t>
            </w:r>
            <w:r w:rsidR="003444F1">
              <w:rPr>
                <w:rFonts w:ascii="Times New Roman" w:hAnsi="Times New Roman" w:cs="Times New Roman"/>
              </w:rPr>
              <w:t>Республики Дагестан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  <w:p w:rsidR="003444F1" w:rsidRDefault="003444F1" w:rsidP="003444F1">
            <w:pPr>
              <w:rPr>
                <w:rFonts w:ascii="Times New Roman" w:hAnsi="Times New Roman" w:cs="Times New Roman"/>
              </w:rPr>
            </w:pPr>
          </w:p>
          <w:p w:rsidR="00D815B0" w:rsidRPr="00405799" w:rsidRDefault="003444F1" w:rsidP="00344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Д.Д. Джалилов</w:t>
            </w:r>
          </w:p>
          <w:p w:rsidR="00D815B0" w:rsidRPr="00405799" w:rsidRDefault="00D815B0" w:rsidP="003444F1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«</w:t>
            </w:r>
            <w:r w:rsidR="003444F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405799">
              <w:rPr>
                <w:rFonts w:ascii="Times New Roman" w:hAnsi="Times New Roman" w:cs="Times New Roman"/>
              </w:rPr>
              <w:t>»</w:t>
            </w:r>
            <w:r w:rsidR="00B71203">
              <w:rPr>
                <w:rFonts w:ascii="Times New Roman" w:hAnsi="Times New Roman" w:cs="Times New Roman"/>
              </w:rPr>
              <w:t xml:space="preserve"> ____________2024</w:t>
            </w:r>
            <w:r w:rsidRPr="00405799">
              <w:rPr>
                <w:rFonts w:ascii="Times New Roman" w:hAnsi="Times New Roman" w:cs="Times New Roman"/>
              </w:rPr>
              <w:t>г.</w:t>
            </w:r>
          </w:p>
          <w:p w:rsidR="00D815B0" w:rsidRPr="00405799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B222B8">
      <w:pPr>
        <w:rPr>
          <w:rFonts w:ascii="Times New Roman" w:hAnsi="Times New Roman" w:cs="Times New Roman"/>
          <w:b/>
          <w:sz w:val="28"/>
          <w:szCs w:val="28"/>
        </w:rPr>
      </w:pPr>
    </w:p>
    <w:p w:rsidR="00D815B0" w:rsidRPr="00711750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0">
        <w:rPr>
          <w:rFonts w:ascii="Times New Roman" w:hAnsi="Times New Roman" w:cs="Times New Roman"/>
          <w:b/>
          <w:sz w:val="28"/>
          <w:szCs w:val="28"/>
        </w:rPr>
        <w:t>ПРОИЗВОДСТВЕННОГО КОНТРОЛЯ КАЧЕСТВА ПИТЬЕВОЙ ВОДЫ  (</w:t>
      </w:r>
      <w:r w:rsidR="003444F1">
        <w:rPr>
          <w:rFonts w:ascii="Times New Roman" w:hAnsi="Times New Roman" w:cs="Times New Roman"/>
          <w:b/>
          <w:sz w:val="28"/>
          <w:szCs w:val="28"/>
        </w:rPr>
        <w:t>нецентрализованного) ИСТОЧНИКА</w:t>
      </w:r>
      <w:r w:rsidRPr="00711750">
        <w:rPr>
          <w:rFonts w:ascii="Times New Roman" w:hAnsi="Times New Roman" w:cs="Times New Roman"/>
          <w:b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87F">
        <w:rPr>
          <w:rFonts w:ascii="Times New Roman" w:hAnsi="Times New Roman" w:cs="Times New Roman"/>
          <w:b/>
          <w:sz w:val="28"/>
          <w:szCs w:val="28"/>
        </w:rPr>
        <w:t>СЕЛЬСКОГО ПОСЕЛЕНИЯ «СЕЛО КАЛУК»</w:t>
      </w:r>
    </w:p>
    <w:p w:rsidR="00D815B0" w:rsidRPr="00B83D5E" w:rsidRDefault="00C51E29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2024-2028</w:t>
      </w:r>
      <w:r w:rsidR="00D815B0" w:rsidRPr="0071175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4D3485" w:rsidRDefault="004D3485" w:rsidP="004D3485">
      <w:pPr>
        <w:rPr>
          <w:rStyle w:val="4"/>
          <w:color w:val="000000"/>
        </w:rPr>
      </w:pPr>
      <w:r>
        <w:rPr>
          <w:rStyle w:val="4"/>
          <w:color w:val="000000"/>
        </w:rPr>
        <w:br w:type="page"/>
      </w:r>
    </w:p>
    <w:p w:rsidR="00D815B0" w:rsidRPr="003444F1" w:rsidRDefault="00D815B0" w:rsidP="003444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3444F1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815B0" w:rsidRPr="003444F1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Программа производственного контроля  качества питьевой воды (нецентрализованных) источников водоснабжения сельского поселения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 «село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1E29" w:rsidRPr="003444F1">
        <w:rPr>
          <w:rFonts w:ascii="Times New Roman" w:eastAsia="Times New Roman" w:hAnsi="Times New Roman" w:cs="Times New Roman"/>
          <w:sz w:val="24"/>
          <w:szCs w:val="24"/>
        </w:rPr>
        <w:t xml:space="preserve"> на 2024-2028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гг. включает в себя комплекс мероприятий, направленных на улучшение качества питьевой воды и повышение надёжности источников и систем питьевого водоснабжения. Программа основывается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нормами, предъявляемыми к показателям качества питьевой  воды. 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rPr>
          <w:b/>
        </w:rPr>
        <w:t>Цель</w:t>
      </w:r>
      <w:r w:rsidRPr="003444F1">
        <w:t xml:space="preserve"> программы: обеспечение населения сельского поселения</w:t>
      </w:r>
      <w:r w:rsidR="0056487F" w:rsidRPr="003444F1">
        <w:t xml:space="preserve"> «село </w:t>
      </w:r>
      <w:proofErr w:type="spellStart"/>
      <w:r w:rsidR="0056487F" w:rsidRPr="003444F1">
        <w:t>Калук</w:t>
      </w:r>
      <w:proofErr w:type="spellEnd"/>
      <w:r w:rsidR="0056487F" w:rsidRPr="003444F1">
        <w:t>»</w:t>
      </w:r>
      <w:r w:rsidRPr="003444F1">
        <w:t xml:space="preserve"> качественной питьевой водой для сохранения здоровья.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 xml:space="preserve">Настоящий документ распространяется на территории сельского поселения </w:t>
      </w:r>
      <w:r w:rsidR="0056487F" w:rsidRPr="003444F1">
        <w:t xml:space="preserve">«село </w:t>
      </w:r>
      <w:proofErr w:type="spellStart"/>
      <w:r w:rsidR="0056487F" w:rsidRPr="003444F1">
        <w:t>Калук</w:t>
      </w:r>
      <w:proofErr w:type="spellEnd"/>
      <w:r w:rsidR="0056487F" w:rsidRPr="003444F1">
        <w:t xml:space="preserve">» </w:t>
      </w:r>
      <w:proofErr w:type="spellStart"/>
      <w:r w:rsidR="0056487F" w:rsidRPr="003444F1">
        <w:t>Ахтынского</w:t>
      </w:r>
      <w:proofErr w:type="spellEnd"/>
      <w:r w:rsidR="0056487F" w:rsidRPr="003444F1">
        <w:t xml:space="preserve"> муниципального района</w:t>
      </w:r>
      <w:r w:rsidRPr="003444F1">
        <w:t>.</w:t>
      </w:r>
      <w:r w:rsidR="0056487F" w:rsidRPr="003444F1">
        <w:t xml:space="preserve"> </w:t>
      </w:r>
      <w:r w:rsidRPr="003444F1">
        <w:t>Программа производственного контроля  качества питьевой воды (нецентрализованных) источников водоснабжения сельского поселения</w:t>
      </w:r>
      <w:r w:rsidR="0056487F" w:rsidRPr="003444F1">
        <w:t xml:space="preserve"> «село </w:t>
      </w:r>
      <w:proofErr w:type="spellStart"/>
      <w:r w:rsidR="0056487F" w:rsidRPr="003444F1">
        <w:t>Калук</w:t>
      </w:r>
      <w:proofErr w:type="spellEnd"/>
      <w:r w:rsidR="0056487F" w:rsidRPr="003444F1">
        <w:t>»</w:t>
      </w:r>
      <w:r w:rsidR="00C51E29" w:rsidRPr="003444F1">
        <w:t xml:space="preserve"> на 2024-2028 </w:t>
      </w:r>
      <w:r w:rsidRPr="003444F1">
        <w:t>гг.</w:t>
      </w:r>
      <w:r w:rsidR="0056487F" w:rsidRPr="003444F1">
        <w:t xml:space="preserve"> </w:t>
      </w:r>
      <w:r w:rsidRPr="003444F1">
        <w:t>распространяется на процессы использования воды для питьевых,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:rsidR="00D815B0" w:rsidRPr="003444F1" w:rsidRDefault="00D815B0" w:rsidP="00D815B0">
      <w:pPr>
        <w:pStyle w:val="Default"/>
        <w:ind w:firstLine="709"/>
      </w:pPr>
    </w:p>
    <w:p w:rsidR="00D815B0" w:rsidRPr="003444F1" w:rsidRDefault="00D815B0" w:rsidP="00D815B0">
      <w:pPr>
        <w:pStyle w:val="Default"/>
        <w:ind w:firstLine="709"/>
        <w:jc w:val="center"/>
        <w:rPr>
          <w:b/>
          <w:bCs/>
        </w:rPr>
      </w:pPr>
      <w:r w:rsidRPr="003444F1">
        <w:rPr>
          <w:b/>
          <w:bCs/>
        </w:rPr>
        <w:t>2. Нормативные документы</w:t>
      </w:r>
    </w:p>
    <w:p w:rsidR="00D815B0" w:rsidRPr="003444F1" w:rsidRDefault="00D815B0" w:rsidP="00D815B0">
      <w:pPr>
        <w:pStyle w:val="Default"/>
        <w:ind w:firstLine="709"/>
      </w:pP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>При разработке настоящего документа использованы следующие нормативные документы: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>1. Федеральный закон «О санитарно - эпидемиологическом благопо</w:t>
      </w:r>
      <w:r w:rsidR="00851B95" w:rsidRPr="003444F1">
        <w:t>лучии населения» от 30.03.1999г</w:t>
      </w:r>
      <w:r w:rsidRPr="003444F1">
        <w:t>. № 52-ФЗ.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>2. Федеральный закон «О водоснабжении и водоотведении» от 07.12.2011г. № 416-ФЗ.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>3.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D815B0" w:rsidRPr="003444F1" w:rsidRDefault="00D815B0" w:rsidP="00D815B0">
      <w:pPr>
        <w:pStyle w:val="Default"/>
        <w:ind w:firstLine="709"/>
        <w:jc w:val="both"/>
      </w:pPr>
      <w:r w:rsidRPr="003444F1">
        <w:t>4.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815B0" w:rsidRPr="003444F1" w:rsidRDefault="00D815B0" w:rsidP="00D815B0">
      <w:pPr>
        <w:pStyle w:val="210"/>
        <w:shd w:val="clear" w:color="auto" w:fill="auto"/>
        <w:tabs>
          <w:tab w:val="left" w:pos="1323"/>
        </w:tabs>
        <w:spacing w:after="0" w:line="240" w:lineRule="auto"/>
        <w:ind w:firstLine="709"/>
        <w:jc w:val="both"/>
        <w:rPr>
          <w:rStyle w:val="21"/>
          <w:sz w:val="24"/>
          <w:szCs w:val="24"/>
        </w:rPr>
      </w:pPr>
      <w:r w:rsidRPr="003444F1">
        <w:rPr>
          <w:sz w:val="24"/>
          <w:szCs w:val="24"/>
        </w:rPr>
        <w:t xml:space="preserve">5. </w:t>
      </w:r>
      <w:r w:rsidRPr="003444F1">
        <w:rPr>
          <w:rStyle w:val="21"/>
          <w:color w:val="000000"/>
          <w:sz w:val="24"/>
          <w:szCs w:val="24"/>
        </w:rPr>
        <w:t>Постановления правительства РФ от 29.07.2013 г. № 644 «Об утверждении Правил холодного водоснабжения и водоотведения и о</w:t>
      </w:r>
      <w:r w:rsidR="0056487F" w:rsidRPr="003444F1">
        <w:rPr>
          <w:rStyle w:val="21"/>
          <w:color w:val="000000"/>
          <w:sz w:val="24"/>
          <w:szCs w:val="24"/>
        </w:rPr>
        <w:t xml:space="preserve"> </w:t>
      </w:r>
      <w:r w:rsidRPr="003444F1">
        <w:rPr>
          <w:rStyle w:val="21"/>
          <w:color w:val="000000"/>
          <w:sz w:val="24"/>
          <w:szCs w:val="24"/>
        </w:rPr>
        <w:t>внесении изменений в некоторые акты Правительства Российской Федерации».</w:t>
      </w:r>
    </w:p>
    <w:p w:rsidR="00D815B0" w:rsidRPr="003444F1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444F1">
        <w:rPr>
          <w:rStyle w:val="21"/>
          <w:color w:val="000000"/>
          <w:sz w:val="24"/>
          <w:szCs w:val="24"/>
        </w:rPr>
        <w:t>6.</w:t>
      </w:r>
      <w:r w:rsidRPr="003444F1">
        <w:rPr>
          <w:sz w:val="24"/>
          <w:szCs w:val="24"/>
        </w:rPr>
        <w:t xml:space="preserve"> Постановление Правительства РФ от 06.01.2015 г. № 10 «О порядке осуществления производственного контроля качества и безопасности питьевой воды, горячей воды».</w:t>
      </w:r>
    </w:p>
    <w:p w:rsidR="003444F1" w:rsidRDefault="00D815B0" w:rsidP="003444F1">
      <w:pPr>
        <w:pStyle w:val="210"/>
        <w:shd w:val="clear" w:color="auto" w:fill="auto"/>
        <w:tabs>
          <w:tab w:val="left" w:pos="1297"/>
        </w:tabs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r w:rsidRPr="003444F1">
        <w:rPr>
          <w:sz w:val="24"/>
          <w:szCs w:val="24"/>
        </w:rPr>
        <w:t>7.</w:t>
      </w:r>
      <w:r w:rsidRPr="003444F1">
        <w:rPr>
          <w:rStyle w:val="21"/>
          <w:color w:val="000000"/>
          <w:sz w:val="24"/>
          <w:szCs w:val="24"/>
        </w:rPr>
        <w:t xml:space="preserve"> Приказ Федеральной службы по надзору в сфере защиты прав потребителей и благополучия человека от 28.12.2012 г. № 1204 «Критерии существенного ухудшения качества питьевой воды, характеризующие ее безопасность, по которым осуществляется производственный контроль качества питьевой, горячей воды и требования к частоте отбора проб воды».</w:t>
      </w:r>
    </w:p>
    <w:p w:rsidR="003444F1" w:rsidRPr="003444F1" w:rsidRDefault="003444F1" w:rsidP="003444F1">
      <w:pPr>
        <w:pStyle w:val="210"/>
        <w:shd w:val="clear" w:color="auto" w:fill="auto"/>
        <w:tabs>
          <w:tab w:val="left" w:pos="1297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D815B0" w:rsidRPr="003444F1" w:rsidRDefault="00D815B0" w:rsidP="00F8673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принадлежность и юридический адрес организации.</w:t>
      </w:r>
    </w:p>
    <w:p w:rsidR="00D815B0" w:rsidRPr="003444F1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1. Наименование организации:   Администрация сельского поселения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«село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Ахтынского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5B0" w:rsidRPr="003444F1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2. Фактический адрес: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368740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Республика Дагестан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Ахтынский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, ул. Центральная,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. 178</w:t>
      </w:r>
    </w:p>
    <w:p w:rsidR="00D815B0" w:rsidRPr="003444F1" w:rsidRDefault="00D815B0" w:rsidP="00D815B0">
      <w:pPr>
        <w:pStyle w:val="210"/>
        <w:shd w:val="clear" w:color="auto" w:fill="auto"/>
        <w:tabs>
          <w:tab w:val="left" w:pos="1297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815B0" w:rsidRPr="003444F1" w:rsidRDefault="00D815B0" w:rsidP="003444F1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44F1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организации и проведения производственного контроля</w:t>
      </w:r>
    </w:p>
    <w:p w:rsidR="00D815B0" w:rsidRPr="003444F1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Производственный  контроль качества питьевой воды (нецентрализованных) источников водоснабжения 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производственный контроль) проводится Администрацией </w:t>
      </w:r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«село </w:t>
      </w:r>
      <w:proofErr w:type="spellStart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осуществляемой деятельностью по обеспечению </w:t>
      </w:r>
      <w:proofErr w:type="gramStart"/>
      <w:r w:rsidRPr="003444F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гигиенических нормативов, выполнением санитарно- противоэпидемических мероприятий.</w:t>
      </w:r>
    </w:p>
    <w:p w:rsidR="00D815B0" w:rsidRPr="003444F1" w:rsidRDefault="00D815B0" w:rsidP="00D815B0">
      <w:pPr>
        <w:pStyle w:val="Default"/>
        <w:ind w:firstLine="709"/>
        <w:jc w:val="both"/>
        <w:rPr>
          <w:color w:val="auto"/>
        </w:rPr>
      </w:pPr>
      <w:r w:rsidRPr="003444F1">
        <w:rPr>
          <w:color w:val="auto"/>
        </w:rPr>
        <w:t xml:space="preserve">Ответственным должностным лицом, на которого возложена функция по осуществлению производственного контроля качества питьевой воды, является глава </w:t>
      </w:r>
      <w:r w:rsidR="005549A5" w:rsidRPr="003444F1">
        <w:rPr>
          <w:color w:val="auto"/>
        </w:rPr>
        <w:t>с</w:t>
      </w:r>
      <w:r w:rsidR="0056487F" w:rsidRPr="003444F1">
        <w:rPr>
          <w:color w:val="auto"/>
        </w:rPr>
        <w:t xml:space="preserve">ельского поселения «село </w:t>
      </w:r>
      <w:proofErr w:type="spellStart"/>
      <w:r w:rsidR="0056487F" w:rsidRPr="003444F1">
        <w:rPr>
          <w:color w:val="auto"/>
        </w:rPr>
        <w:t>Калук</w:t>
      </w:r>
      <w:proofErr w:type="spellEnd"/>
      <w:r w:rsidR="0056487F" w:rsidRPr="003444F1">
        <w:rPr>
          <w:color w:val="auto"/>
        </w:rPr>
        <w:t>»</w:t>
      </w:r>
      <w:r w:rsidRPr="003444F1">
        <w:rPr>
          <w:color w:val="auto"/>
        </w:rPr>
        <w:t>.</w:t>
      </w:r>
    </w:p>
    <w:p w:rsidR="00D815B0" w:rsidRPr="003444F1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производственного контроля является обеспечение безопасности для человека, предотвращение отрицательного влияния при использовании воды для питья и хозяйственных нужд путем должного выполнения санитарных правил и осуществления </w:t>
      </w:r>
      <w:proofErr w:type="gramStart"/>
      <w:r w:rsidRPr="003444F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44F1">
        <w:rPr>
          <w:rFonts w:ascii="Times New Roman" w:eastAsia="Times New Roman" w:hAnsi="Times New Roman" w:cs="Times New Roman"/>
          <w:sz w:val="24"/>
          <w:szCs w:val="24"/>
        </w:rPr>
        <w:t>  их соблюдением.</w:t>
      </w:r>
    </w:p>
    <w:p w:rsidR="00D815B0" w:rsidRPr="003444F1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Объектами </w:t>
      </w:r>
      <w:r w:rsidR="00E370B7">
        <w:rPr>
          <w:rFonts w:ascii="Times New Roman" w:eastAsia="Times New Roman" w:hAnsi="Times New Roman" w:cs="Times New Roman"/>
          <w:sz w:val="24"/>
          <w:szCs w:val="24"/>
        </w:rPr>
        <w:t>производственного контроля являе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тся нецентрализованн</w:t>
      </w:r>
      <w:r w:rsidR="00E370B7">
        <w:rPr>
          <w:rFonts w:ascii="Times New Roman" w:eastAsia="Times New Roman" w:hAnsi="Times New Roman" w:cs="Times New Roman"/>
          <w:sz w:val="24"/>
          <w:szCs w:val="24"/>
        </w:rPr>
        <w:t xml:space="preserve">ый источник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водоснабжения: </w:t>
      </w:r>
    </w:p>
    <w:p w:rsidR="00D815B0" w:rsidRPr="003444F1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скважина</w:t>
      </w:r>
      <w:proofErr w:type="spellEnd"/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549A5" w:rsidRPr="003444F1">
        <w:rPr>
          <w:rFonts w:ascii="Times New Roman" w:eastAsia="Times New Roman" w:hAnsi="Times New Roman" w:cs="Times New Roman"/>
          <w:sz w:val="24"/>
          <w:szCs w:val="24"/>
        </w:rPr>
        <w:t>Калук</w:t>
      </w:r>
      <w:proofErr w:type="spellEnd"/>
      <w:r w:rsidRPr="003444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15B0" w:rsidRDefault="00665FCF" w:rsidP="00D815B0">
      <w:pPr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Пункт</w:t>
      </w:r>
      <w:r w:rsidR="0027393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D815B0" w:rsidRPr="003444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отбора проб воды</w:t>
      </w:r>
      <w:r w:rsidR="002739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815B0" w:rsidRPr="003444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931">
        <w:rPr>
          <w:rFonts w:ascii="Times New Roman" w:eastAsia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кран</w:t>
      </w:r>
      <w:r w:rsidR="00273931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около ФАП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Калук</w:t>
      </w:r>
      <w:proofErr w:type="spellEnd"/>
      <w:r w:rsidR="00273931">
        <w:rPr>
          <w:rFonts w:ascii="Times New Roman" w:hAnsi="Times New Roman" w:cs="Times New Roman"/>
          <w:bCs/>
          <w:sz w:val="24"/>
          <w:szCs w:val="24"/>
        </w:rPr>
        <w:t>, возле центральной мечети, возле школы, при выходе из резервуара.</w:t>
      </w:r>
    </w:p>
    <w:p w:rsidR="00273931" w:rsidRPr="00273931" w:rsidRDefault="00273931" w:rsidP="0027393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931" w:rsidRPr="00273931" w:rsidRDefault="00273931" w:rsidP="0027393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5B0" w:rsidRPr="003444F1" w:rsidRDefault="00D815B0" w:rsidP="00D815B0">
      <w:pPr>
        <w:pStyle w:val="Default"/>
        <w:ind w:firstLine="709"/>
        <w:rPr>
          <w:b/>
          <w:bCs/>
        </w:rPr>
      </w:pPr>
    </w:p>
    <w:p w:rsidR="00D815B0" w:rsidRPr="003444F1" w:rsidRDefault="00D815B0" w:rsidP="00D815B0">
      <w:pPr>
        <w:pStyle w:val="Default"/>
        <w:jc w:val="center"/>
        <w:rPr>
          <w:b/>
          <w:bCs/>
        </w:rPr>
      </w:pPr>
      <w:r w:rsidRPr="003444F1">
        <w:rPr>
          <w:b/>
          <w:bCs/>
        </w:rPr>
        <w:t>Краткая характеристика эксплуатируемых источников водоснабжения</w:t>
      </w:r>
    </w:p>
    <w:p w:rsidR="00D815B0" w:rsidRPr="003444F1" w:rsidRDefault="00D815B0" w:rsidP="00D815B0">
      <w:pPr>
        <w:pStyle w:val="Default"/>
      </w:pPr>
    </w:p>
    <w:p w:rsidR="00D815B0" w:rsidRPr="00E370B7" w:rsidRDefault="00D815B0" w:rsidP="00F8673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0B7">
        <w:rPr>
          <w:rFonts w:ascii="Times New Roman" w:hAnsi="Times New Roman" w:cs="Times New Roman"/>
          <w:b/>
          <w:bCs/>
          <w:sz w:val="24"/>
          <w:szCs w:val="24"/>
        </w:rPr>
        <w:t>Характеристика водозаборной скважины</w:t>
      </w:r>
      <w:r w:rsidR="005549A5" w:rsidRPr="00E37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5B0" w:rsidRPr="003444F1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4F1">
        <w:rPr>
          <w:rFonts w:ascii="Times New Roman" w:hAnsi="Times New Roman" w:cs="Times New Roman"/>
          <w:sz w:val="24"/>
          <w:szCs w:val="24"/>
        </w:rPr>
        <w:t>Водозабор подземных вод состоит из о</w:t>
      </w:r>
      <w:r w:rsidR="005549A5" w:rsidRPr="003444F1">
        <w:rPr>
          <w:rFonts w:ascii="Times New Roman" w:hAnsi="Times New Roman" w:cs="Times New Roman"/>
          <w:sz w:val="24"/>
          <w:szCs w:val="24"/>
        </w:rPr>
        <w:t>дной эксплуатационной скважины</w:t>
      </w:r>
      <w:r w:rsidRPr="003444F1">
        <w:rPr>
          <w:rFonts w:ascii="Times New Roman" w:hAnsi="Times New Roman" w:cs="Times New Roman"/>
          <w:sz w:val="24"/>
          <w:szCs w:val="24"/>
        </w:rPr>
        <w:t xml:space="preserve">. Скважина находится в пользовании </w:t>
      </w:r>
      <w:r w:rsidR="0056487F" w:rsidRPr="003444F1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r w:rsidR="0056487F" w:rsidRPr="003444F1">
        <w:rPr>
          <w:rFonts w:ascii="Times New Roman" w:hAnsi="Times New Roman" w:cs="Times New Roman"/>
          <w:sz w:val="24"/>
          <w:szCs w:val="24"/>
        </w:rPr>
        <w:t>Калук</w:t>
      </w:r>
      <w:proofErr w:type="spellEnd"/>
      <w:r w:rsidR="0056487F" w:rsidRPr="003444F1">
        <w:rPr>
          <w:rFonts w:ascii="Times New Roman" w:hAnsi="Times New Roman" w:cs="Times New Roman"/>
          <w:sz w:val="24"/>
          <w:szCs w:val="24"/>
        </w:rPr>
        <w:t>»</w:t>
      </w:r>
      <w:r w:rsidRPr="00344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B0" w:rsidRPr="00365AD6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444F1">
        <w:rPr>
          <w:rFonts w:ascii="Times New Roman" w:hAnsi="Times New Roman"/>
          <w:sz w:val="24"/>
          <w:szCs w:val="24"/>
        </w:rPr>
        <w:t xml:space="preserve">Водозаборная скважина с момента сооружения используется для </w:t>
      </w:r>
      <w:r w:rsidRPr="00365AD6">
        <w:rPr>
          <w:rFonts w:ascii="Times New Roman" w:hAnsi="Times New Roman"/>
          <w:sz w:val="24"/>
          <w:szCs w:val="24"/>
        </w:rPr>
        <w:t xml:space="preserve">нецентрализованного хозяйственно-питьевого водоснабжения населения </w:t>
      </w:r>
      <w:r w:rsidR="005549A5" w:rsidRPr="00365AD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549A5" w:rsidRPr="00365AD6">
        <w:rPr>
          <w:rFonts w:ascii="Times New Roman" w:hAnsi="Times New Roman"/>
          <w:sz w:val="24"/>
          <w:szCs w:val="24"/>
        </w:rPr>
        <w:t>Калук</w:t>
      </w:r>
      <w:proofErr w:type="spellEnd"/>
      <w:r w:rsidRPr="00365AD6">
        <w:rPr>
          <w:rFonts w:ascii="Times New Roman" w:hAnsi="Times New Roman"/>
          <w:sz w:val="24"/>
          <w:szCs w:val="24"/>
        </w:rPr>
        <w:t xml:space="preserve">. </w:t>
      </w:r>
    </w:p>
    <w:p w:rsidR="00D815B0" w:rsidRPr="00365AD6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В 50 метрах от скважины  объекты отсутствуют, до автомобильной дороги расстояние - 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 метров.</w:t>
      </w:r>
    </w:p>
    <w:p w:rsidR="00D815B0" w:rsidRPr="00365AD6" w:rsidRDefault="00D815B0" w:rsidP="00365AD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Глубина скважины – 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 метров, статистический уровень воды – 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 мет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ров. Глубина загрузки насоса – 50 метров. Диаметр обсадной колонны – 300 мм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. Глубина загрузки обсадной колонны – 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 метров. Производительность - </w:t>
      </w:r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365AD6">
        <w:rPr>
          <w:rFonts w:ascii="Times New Roman" w:hAnsi="Times New Roman" w:cs="Times New Roman"/>
          <w:sz w:val="24"/>
          <w:szCs w:val="24"/>
        </w:rPr>
        <w:t xml:space="preserve"> м³/</w:t>
      </w:r>
      <w:proofErr w:type="spellStart"/>
      <w:r w:rsidRPr="00365AD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65A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5AD6" w:rsidRPr="00365AD6">
        <w:rPr>
          <w:rFonts w:ascii="Times New Roman" w:hAnsi="Times New Roman" w:cs="Times New Roman"/>
          <w:sz w:val="24"/>
          <w:szCs w:val="24"/>
        </w:rPr>
        <w:t xml:space="preserve"> объем водопотребления – 150</w:t>
      </w:r>
      <w:r w:rsidRPr="00365AD6">
        <w:rPr>
          <w:rFonts w:ascii="Times New Roman" w:hAnsi="Times New Roman" w:cs="Times New Roman"/>
          <w:sz w:val="24"/>
          <w:szCs w:val="24"/>
        </w:rPr>
        <w:t xml:space="preserve"> м³/</w:t>
      </w:r>
      <w:proofErr w:type="spellStart"/>
      <w:r w:rsidRPr="00365AD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65AD6">
        <w:rPr>
          <w:rFonts w:ascii="Times New Roman" w:hAnsi="Times New Roman" w:cs="Times New Roman"/>
          <w:sz w:val="24"/>
          <w:szCs w:val="24"/>
        </w:rPr>
        <w:t>.</w:t>
      </w:r>
      <w:r w:rsidRPr="0036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>Артскважина</w:t>
      </w:r>
      <w:proofErr w:type="spellEnd"/>
      <w:r w:rsidR="00365AD6" w:rsidRPr="00365AD6">
        <w:rPr>
          <w:rFonts w:ascii="Times New Roman" w:eastAsia="Times New Roman" w:hAnsi="Times New Roman" w:cs="Times New Roman"/>
          <w:sz w:val="24"/>
          <w:szCs w:val="24"/>
        </w:rPr>
        <w:t xml:space="preserve"> огорожена.</w:t>
      </w:r>
    </w:p>
    <w:p w:rsidR="00134B64" w:rsidRDefault="00134B64" w:rsidP="00F8673D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B64" w:rsidRDefault="00134B64" w:rsidP="00F8673D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15B0" w:rsidRPr="003444F1" w:rsidRDefault="00D815B0" w:rsidP="00F8673D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4.Производственный контроль включает: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 1) перечень контролируемых показателей качества воды, установленных санитарными  правилами: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- микробиологические и </w:t>
      </w:r>
      <w:proofErr w:type="spellStart"/>
      <w:r w:rsidRPr="003444F1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показатели; 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444F1">
        <w:rPr>
          <w:rFonts w:ascii="Times New Roman" w:hAnsi="Times New Roman" w:cs="Times New Roman"/>
          <w:sz w:val="24"/>
          <w:szCs w:val="24"/>
        </w:rPr>
        <w:t>обобщенные и органолептические показатели;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- неорганические и органические показатели;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- радиологические показатели.</w:t>
      </w:r>
    </w:p>
    <w:p w:rsidR="00D815B0" w:rsidRPr="003444F1" w:rsidRDefault="00D815B0" w:rsidP="00D81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2) анализ лабораторных показателей качества питьевой воды </w:t>
      </w:r>
      <w:proofErr w:type="gramStart"/>
      <w:r w:rsidRPr="003444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44F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3444F1">
        <w:rPr>
          <w:rFonts w:ascii="Times New Roman" w:hAnsi="Times New Roman" w:cs="Times New Roman"/>
          <w:sz w:val="24"/>
          <w:szCs w:val="24"/>
        </w:rPr>
        <w:t xml:space="preserve"> качеством воды </w:t>
      </w:r>
      <w:r w:rsidRPr="00365AD6">
        <w:rPr>
          <w:rFonts w:ascii="Times New Roman" w:hAnsi="Times New Roman" w:cs="Times New Roman"/>
          <w:sz w:val="24"/>
          <w:szCs w:val="24"/>
        </w:rPr>
        <w:t>нецентрализованного</w:t>
      </w:r>
      <w:r w:rsidRPr="003444F1">
        <w:rPr>
          <w:rFonts w:ascii="Times New Roman" w:hAnsi="Times New Roman" w:cs="Times New Roman"/>
          <w:sz w:val="24"/>
          <w:szCs w:val="24"/>
        </w:rPr>
        <w:t xml:space="preserve"> водоснабжения. </w:t>
      </w:r>
      <w:r w:rsidRPr="003444F1">
        <w:rPr>
          <w:rFonts w:ascii="Times New Roman" w:eastAsia="Times New Roman" w:hAnsi="Times New Roman" w:cs="Times New Roman"/>
          <w:sz w:val="24"/>
          <w:szCs w:val="24"/>
        </w:rPr>
        <w:t>С учетом оценки санитарно-гигиенических условий питьевого водопользования населения и санитарно-эпидемиологической обстановки на территории населенных пунктов определяется потенциальная опасность влияния присутствующих в воде химических веществ на здоровье населения.</w:t>
      </w:r>
    </w:p>
    <w:p w:rsidR="003444F1" w:rsidRDefault="00D815B0" w:rsidP="003444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3444F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444F1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графика и мест взятия проб воды для анализа качества и состава питьевой воды, за своевременным получением санитарно-эпидемиологических заключений;</w:t>
      </w:r>
    </w:p>
    <w:p w:rsidR="00D815B0" w:rsidRPr="003444F1" w:rsidRDefault="00D815B0" w:rsidP="003444F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4)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D815B0" w:rsidRPr="003444F1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20"/>
        <w:rPr>
          <w:sz w:val="24"/>
          <w:szCs w:val="24"/>
        </w:rPr>
      </w:pPr>
      <w:r w:rsidRPr="003444F1">
        <w:rPr>
          <w:rFonts w:eastAsia="Times New Roman"/>
          <w:b w:val="0"/>
          <w:sz w:val="24"/>
          <w:szCs w:val="24"/>
        </w:rPr>
        <w:t xml:space="preserve">5) </w:t>
      </w:r>
      <w:proofErr w:type="gramStart"/>
      <w:r w:rsidRPr="003444F1">
        <w:rPr>
          <w:rFonts w:eastAsia="Times New Roman"/>
          <w:b w:val="0"/>
          <w:sz w:val="24"/>
          <w:szCs w:val="24"/>
        </w:rPr>
        <w:t>своевременное</w:t>
      </w:r>
      <w:proofErr w:type="gramEnd"/>
      <w:r w:rsidRPr="003444F1">
        <w:rPr>
          <w:rFonts w:eastAsia="Times New Roman"/>
          <w:b w:val="0"/>
          <w:sz w:val="24"/>
          <w:szCs w:val="24"/>
        </w:rPr>
        <w:t xml:space="preserve"> информирование</w:t>
      </w:r>
      <w:r w:rsidRPr="003444F1">
        <w:rPr>
          <w:rStyle w:val="4"/>
          <w:bCs/>
          <w:color w:val="000000"/>
          <w:sz w:val="24"/>
          <w:szCs w:val="24"/>
        </w:rPr>
        <w:t>надзорных органов и населения о несоответствии качества  воды нормативнымтребованиям</w:t>
      </w:r>
    </w:p>
    <w:p w:rsidR="00D815B0" w:rsidRPr="003444F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4F1">
        <w:rPr>
          <w:rFonts w:ascii="Times New Roman" w:eastAsia="Times New Roman" w:hAnsi="Times New Roman" w:cs="Times New Roman"/>
          <w:sz w:val="24"/>
          <w:szCs w:val="24"/>
        </w:rPr>
        <w:t> Результатом оказания услуг является выдача  результатов с заключениями.</w:t>
      </w:r>
    </w:p>
    <w:p w:rsidR="00D815B0" w:rsidRPr="003444F1" w:rsidRDefault="00D815B0" w:rsidP="00D815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5B0" w:rsidRPr="003444F1" w:rsidRDefault="00D815B0" w:rsidP="00D815B0">
      <w:pPr>
        <w:pStyle w:val="32"/>
        <w:keepNext/>
        <w:keepLines/>
        <w:shd w:val="clear" w:color="auto" w:fill="auto"/>
        <w:tabs>
          <w:tab w:val="left" w:pos="1297"/>
        </w:tabs>
        <w:spacing w:before="0" w:line="240" w:lineRule="auto"/>
        <w:ind w:firstLine="720"/>
        <w:rPr>
          <w:rStyle w:val="30"/>
          <w:b/>
          <w:bCs/>
          <w:color w:val="000000"/>
          <w:sz w:val="24"/>
          <w:szCs w:val="24"/>
        </w:rPr>
      </w:pPr>
      <w:bookmarkStart w:id="1" w:name="bookmark9"/>
      <w:r w:rsidRPr="003444F1">
        <w:rPr>
          <w:rStyle w:val="30"/>
          <w:b/>
          <w:bCs/>
          <w:color w:val="000000"/>
          <w:sz w:val="24"/>
          <w:szCs w:val="24"/>
        </w:rPr>
        <w:t xml:space="preserve">4.1. Перечень контролируемых показателей качества питьевой воды и их гигиенические нормативы согласно </w:t>
      </w:r>
      <w:proofErr w:type="spellStart"/>
      <w:r w:rsidRPr="003444F1">
        <w:rPr>
          <w:rStyle w:val="30"/>
          <w:b/>
          <w:bCs/>
          <w:color w:val="000000"/>
          <w:sz w:val="24"/>
          <w:szCs w:val="24"/>
        </w:rPr>
        <w:t>СанПин</w:t>
      </w:r>
      <w:proofErr w:type="spellEnd"/>
      <w:r w:rsidRPr="003444F1">
        <w:rPr>
          <w:rStyle w:val="30"/>
          <w:b/>
          <w:bCs/>
          <w:color w:val="000000"/>
          <w:sz w:val="24"/>
          <w:szCs w:val="24"/>
        </w:rPr>
        <w:t xml:space="preserve"> 2.1.3684-21 и </w:t>
      </w:r>
      <w:proofErr w:type="spellStart"/>
      <w:r w:rsidRPr="003444F1">
        <w:rPr>
          <w:rStyle w:val="30"/>
          <w:b/>
          <w:bCs/>
          <w:color w:val="000000"/>
          <w:sz w:val="24"/>
          <w:szCs w:val="24"/>
        </w:rPr>
        <w:t>СанПиН</w:t>
      </w:r>
      <w:proofErr w:type="spellEnd"/>
      <w:r w:rsidRPr="003444F1">
        <w:rPr>
          <w:rStyle w:val="30"/>
          <w:b/>
          <w:bCs/>
          <w:color w:val="000000"/>
          <w:sz w:val="24"/>
          <w:szCs w:val="24"/>
        </w:rPr>
        <w:t xml:space="preserve"> 1.2.3685-21 для постоянного лабораторного контроля воды.</w:t>
      </w:r>
      <w:bookmarkEnd w:id="1"/>
    </w:p>
    <w:p w:rsidR="00D815B0" w:rsidRDefault="00D815B0" w:rsidP="00D815B0">
      <w:pPr>
        <w:pStyle w:val="32"/>
        <w:keepNext/>
        <w:keepLines/>
        <w:shd w:val="clear" w:color="auto" w:fill="auto"/>
        <w:tabs>
          <w:tab w:val="left" w:pos="1297"/>
        </w:tabs>
        <w:spacing w:before="0" w:line="365" w:lineRule="exact"/>
        <w:ind w:left="360" w:right="500" w:firstLine="0"/>
        <w:rPr>
          <w:rStyle w:val="30"/>
          <w:b/>
          <w:bCs/>
          <w:color w:val="000000"/>
        </w:rPr>
      </w:pPr>
    </w:p>
    <w:p w:rsidR="00D815B0" w:rsidRPr="00F8673D" w:rsidRDefault="00D815B0" w:rsidP="00F8673D">
      <w:pPr>
        <w:jc w:val="both"/>
        <w:rPr>
          <w:rFonts w:ascii="Times New Roman" w:hAnsi="Times New Roman" w:cs="Times New Roman"/>
          <w:b/>
        </w:rPr>
      </w:pPr>
      <w:r w:rsidRPr="00934CD6">
        <w:rPr>
          <w:rFonts w:ascii="Times New Roman" w:hAnsi="Times New Roman" w:cs="Times New Roman"/>
          <w:b/>
        </w:rPr>
        <w:t xml:space="preserve">Микробиологические </w:t>
      </w:r>
      <w:r>
        <w:rPr>
          <w:rFonts w:ascii="Times New Roman" w:hAnsi="Times New Roman" w:cs="Times New Roman"/>
          <w:b/>
        </w:rPr>
        <w:t xml:space="preserve">и </w:t>
      </w:r>
      <w:proofErr w:type="spellStart"/>
      <w:r>
        <w:rPr>
          <w:rFonts w:ascii="Times New Roman" w:hAnsi="Times New Roman" w:cs="Times New Roman"/>
          <w:b/>
        </w:rPr>
        <w:t>паразитологические</w:t>
      </w:r>
      <w:proofErr w:type="spellEnd"/>
      <w:r w:rsidR="003444F1">
        <w:rPr>
          <w:rFonts w:ascii="Times New Roman" w:hAnsi="Times New Roman" w:cs="Times New Roman"/>
          <w:b/>
        </w:rPr>
        <w:t xml:space="preserve"> </w:t>
      </w:r>
      <w:r w:rsidRPr="00934CD6">
        <w:rPr>
          <w:rFonts w:ascii="Times New Roman" w:hAnsi="Times New Roman" w:cs="Times New Roman"/>
          <w:b/>
        </w:rPr>
        <w:t xml:space="preserve">показатели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082"/>
        <w:gridCol w:w="2495"/>
        <w:gridCol w:w="1839"/>
        <w:gridCol w:w="1948"/>
      </w:tblGrid>
      <w:tr w:rsidR="00D815B0" w:rsidRPr="00867A18" w:rsidTr="005549A5">
        <w:trPr>
          <w:trHeight w:val="381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Единицы</w:t>
            </w:r>
          </w:p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Нормативы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 xml:space="preserve">НД на методы </w:t>
            </w:r>
          </w:p>
        </w:tc>
      </w:tr>
      <w:tr w:rsidR="00D815B0" w:rsidRPr="00867A18" w:rsidTr="005549A5">
        <w:trPr>
          <w:trHeight w:val="182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815B0" w:rsidRPr="00867A18" w:rsidTr="005549A5">
        <w:trPr>
          <w:trHeight w:val="1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  <w:b/>
                <w:bCs/>
                <w:iCs/>
              </w:rPr>
              <w:t>Основные показатели</w:t>
            </w:r>
          </w:p>
        </w:tc>
      </w:tr>
      <w:tr w:rsidR="00D815B0" w:rsidRPr="00867A18" w:rsidTr="005549A5">
        <w:trPr>
          <w:trHeight w:val="186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Бактериологические</w:t>
            </w:r>
          </w:p>
        </w:tc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5B0" w:rsidRPr="00867A18" w:rsidTr="005549A5">
        <w:trPr>
          <w:trHeight w:val="186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Общее микробное число (ОМЧ) (37±1,0)°</w:t>
            </w:r>
            <w:proofErr w:type="gramStart"/>
            <w:r w:rsidRPr="00867A1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Не более 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  <w:tr w:rsidR="00D815B0" w:rsidRPr="00867A18" w:rsidTr="005549A5">
        <w:trPr>
          <w:trHeight w:val="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 xml:space="preserve">Обобщенные </w:t>
            </w:r>
            <w:proofErr w:type="spellStart"/>
            <w:r w:rsidRPr="00867A18">
              <w:rPr>
                <w:rFonts w:ascii="Times New Roman" w:eastAsia="Times New Roman" w:hAnsi="Times New Roman" w:cs="Times New Roman"/>
              </w:rPr>
              <w:t>колиформные</w:t>
            </w:r>
            <w:proofErr w:type="spellEnd"/>
            <w:r w:rsidRPr="00867A18">
              <w:rPr>
                <w:rFonts w:ascii="Times New Roman" w:eastAsia="Times New Roman" w:hAnsi="Times New Roman" w:cs="Times New Roman"/>
              </w:rPr>
              <w:t xml:space="preserve"> бактерии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  <w:tr w:rsidR="00D815B0" w:rsidRPr="00867A18" w:rsidTr="005549A5">
        <w:trPr>
          <w:trHeight w:val="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A18">
              <w:rPr>
                <w:rFonts w:ascii="Times New Roman" w:hAnsi="Times New Roman" w:cs="Times New Roman"/>
                <w:shd w:val="clear" w:color="auto" w:fill="FFFFFF"/>
              </w:rPr>
              <w:t>Термо-толерантные</w:t>
            </w:r>
            <w:proofErr w:type="spellEnd"/>
            <w:r w:rsidRPr="00867A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67A18">
              <w:rPr>
                <w:rFonts w:ascii="Times New Roman" w:hAnsi="Times New Roman" w:cs="Times New Roman"/>
                <w:shd w:val="clear" w:color="auto" w:fill="FFFFFF"/>
              </w:rPr>
              <w:t>колиформные</w:t>
            </w:r>
            <w:proofErr w:type="spellEnd"/>
            <w:r w:rsidRPr="00867A18">
              <w:rPr>
                <w:rFonts w:ascii="Times New Roman" w:hAnsi="Times New Roman" w:cs="Times New Roman"/>
                <w:shd w:val="clear" w:color="auto" w:fill="FFFFFF"/>
              </w:rPr>
              <w:t xml:space="preserve"> бактерии (ТКБ), </w:t>
            </w:r>
            <w:r w:rsidRPr="00867A1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КОЕ / 100 мл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lastRenderedPageBreak/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5B0" w:rsidRPr="00867A18" w:rsidTr="005549A5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5549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lastRenderedPageBreak/>
              <w:t>Escherichia coli(E.coli)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ГОСТ 31955.1-2013</w:t>
            </w:r>
          </w:p>
        </w:tc>
      </w:tr>
      <w:tr w:rsidR="00D815B0" w:rsidRPr="00867A18" w:rsidTr="005549A5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5549A5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Энтерококки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КОЕ/100 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ГОСТ 34786-2021</w:t>
            </w:r>
          </w:p>
        </w:tc>
      </w:tr>
      <w:tr w:rsidR="00D815B0" w:rsidRPr="00867A18" w:rsidTr="005549A5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5549A5">
            <w:pPr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Колифаги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proofErr w:type="gram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БОЕ</w:t>
            </w:r>
            <w:proofErr w:type="gramEnd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/100 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МУК 4.2.1018-01</w:t>
            </w:r>
          </w:p>
        </w:tc>
      </w:tr>
      <w:tr w:rsidR="00D815B0" w:rsidRPr="00867A18" w:rsidTr="005549A5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5549A5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Споры сульфит</w:t>
            </w:r>
            <w:r w:rsidR="00D411AA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  <w:proofErr w:type="gram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редуцирующих</w:t>
            </w:r>
            <w:proofErr w:type="gramEnd"/>
            <w:r w:rsidR="00D411AA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  <w:proofErr w:type="spell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клостридий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Число спор в 20 </w:t>
            </w:r>
            <w:r w:rsidR="003E5B62" w:rsidRPr="003E5B62">
              <w:rPr>
                <w:rFonts w:ascii="Times New Roman" w:hAnsi="Times New Roman" w:cs="Times New Roman"/>
                <w:noProof/>
                <w:lang w:eastAsia="ru-RU"/>
              </w:rPr>
            </w:r>
            <w:r w:rsidR="003E5B62" w:rsidRPr="003E5B62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" o:spid="_x0000_s1028" alt="https://internet.garant.ru/document/formula?revision=2712022514&amp;text=8exeMw==" style="width:20.65pt;height:1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B0" w:rsidRPr="00867A18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</w:tbl>
    <w:p w:rsidR="00D815B0" w:rsidRPr="00520EC8" w:rsidRDefault="00D815B0" w:rsidP="00D815B0">
      <w:pPr>
        <w:pStyle w:val="2"/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D815B0" w:rsidRPr="00185099" w:rsidRDefault="00D815B0" w:rsidP="00D815B0">
      <w:pPr>
        <w:pStyle w:val="2"/>
        <w:spacing w:before="0" w:after="100" w:afterAutospacing="1"/>
        <w:rPr>
          <w:rFonts w:ascii="Times New Roman" w:hAnsi="Times New Roman"/>
          <w:b w:val="0"/>
          <w:i w:val="0"/>
          <w:sz w:val="24"/>
          <w:szCs w:val="24"/>
        </w:rPr>
      </w:pPr>
      <w:r w:rsidRPr="00185099">
        <w:rPr>
          <w:rFonts w:ascii="Times New Roman" w:hAnsi="Times New Roman"/>
          <w:i w:val="0"/>
          <w:sz w:val="24"/>
          <w:szCs w:val="24"/>
        </w:rPr>
        <w:t>Обобщенные и органолептические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2105"/>
        <w:gridCol w:w="1778"/>
        <w:gridCol w:w="2980"/>
      </w:tblGrid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Критерий существенного ухудшения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Цветность, град.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31868-2012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Мутность</w:t>
            </w:r>
            <w:proofErr w:type="gramStart"/>
            <w:r w:rsidRPr="00867A18">
              <w:rPr>
                <w:rFonts w:ascii="Times New Roman" w:hAnsi="Times New Roman" w:cs="Times New Roman"/>
              </w:rPr>
              <w:t>,(</w:t>
            </w:r>
            <w:proofErr w:type="gramEnd"/>
            <w:r w:rsidRPr="00867A18">
              <w:rPr>
                <w:rFonts w:ascii="Times New Roman" w:hAnsi="Times New Roman" w:cs="Times New Roman"/>
              </w:rPr>
              <w:t>прозрачность) мг/дм</w:t>
            </w:r>
            <w:r w:rsidRPr="00867A1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2,6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Запах, баллы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Привкус, баллы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Жесткость общая, </w:t>
            </w:r>
            <w:proofErr w:type="spellStart"/>
            <w:r w:rsidRPr="00867A18">
              <w:rPr>
                <w:rFonts w:ascii="Times New Roman" w:hAnsi="Times New Roman" w:cs="Times New Roman"/>
              </w:rPr>
              <w:t>мг-экв</w:t>
            </w:r>
            <w:proofErr w:type="spellEnd"/>
            <w:r w:rsidRPr="00867A18">
              <w:rPr>
                <w:rFonts w:ascii="Times New Roman" w:hAnsi="Times New Roman" w:cs="Times New Roman"/>
              </w:rPr>
              <w:t>/л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6.0-9.0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31957-2012</w:t>
            </w:r>
          </w:p>
        </w:tc>
      </w:tr>
      <w:tr w:rsidR="00D815B0" w:rsidRPr="00867A18" w:rsidTr="005549A5"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Общая минерализация (сухой остаток)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1000 *мг\дм3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18164-72</w:t>
            </w:r>
          </w:p>
        </w:tc>
      </w:tr>
      <w:tr w:rsidR="00D815B0" w:rsidRPr="00867A18" w:rsidTr="005549A5">
        <w:trPr>
          <w:trHeight w:val="481"/>
        </w:trPr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867A18"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2,0 мг/дм3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5 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14.1:2:4.154-99</w:t>
            </w:r>
          </w:p>
        </w:tc>
      </w:tr>
      <w:tr w:rsidR="00D815B0" w:rsidRPr="00867A18" w:rsidTr="005549A5">
        <w:trPr>
          <w:trHeight w:val="745"/>
        </w:trPr>
        <w:tc>
          <w:tcPr>
            <w:tcW w:w="1429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Нефтепродукты (суммарно)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0,1 мг/дм3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0,1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3E5B62" w:rsidP="005549A5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anchor="/document/4181873/entry/0" w:history="1">
              <w:proofErr w:type="gramStart"/>
              <w:r w:rsidR="00D815B0" w:rsidRPr="00867A18">
                <w:rPr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="00D815B0" w:rsidRPr="00867A18">
                <w:rPr>
                  <w:rFonts w:ascii="Times New Roman" w:hAnsi="Times New Roman" w:cs="Times New Roman"/>
                  <w:shd w:val="clear" w:color="auto" w:fill="FFFFFF"/>
                </w:rPr>
                <w:t xml:space="preserve"> 2.1.10.1920-04</w:t>
              </w:r>
            </w:hyperlink>
            <w:r w:rsidR="00D815B0" w:rsidRPr="00867A1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РД 52.24.476-95 Методические указания. </w:t>
            </w:r>
            <w:proofErr w:type="gramStart"/>
            <w:r w:rsidRPr="00867A18">
              <w:rPr>
                <w:rFonts w:ascii="Times New Roman" w:hAnsi="Times New Roman" w:cs="Times New Roman"/>
              </w:rPr>
              <w:t>ИК-фотометрическое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определение нефтепродуктов в водах.</w:t>
            </w:r>
          </w:p>
        </w:tc>
      </w:tr>
    </w:tbl>
    <w:p w:rsidR="000C01C6" w:rsidRPr="000C01C6" w:rsidRDefault="000C01C6" w:rsidP="000C01C6">
      <w:pPr>
        <w:rPr>
          <w:lang w:eastAsia="ru-RU"/>
        </w:rPr>
      </w:pPr>
    </w:p>
    <w:p w:rsidR="00D815B0" w:rsidRPr="00867A18" w:rsidRDefault="00D815B0" w:rsidP="00D411AA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230D3B">
        <w:rPr>
          <w:rFonts w:ascii="Times New Roman" w:hAnsi="Times New Roman"/>
          <w:i w:val="0"/>
          <w:sz w:val="24"/>
          <w:szCs w:val="24"/>
        </w:rPr>
        <w:t>Неорганические и органические показатели</w:t>
      </w:r>
    </w:p>
    <w:tbl>
      <w:tblPr>
        <w:tblpPr w:leftFromText="180" w:rightFromText="180" w:vertAnchor="text" w:horzAnchor="margin" w:tblpY="8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4"/>
        <w:gridCol w:w="2502"/>
        <w:gridCol w:w="2220"/>
        <w:gridCol w:w="2634"/>
      </w:tblGrid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Критерий существенного ухудшения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</w:tr>
      <w:tr w:rsidR="00D815B0" w:rsidRPr="00867A18" w:rsidTr="005549A5">
        <w:trPr>
          <w:trHeight w:val="312"/>
        </w:trPr>
        <w:tc>
          <w:tcPr>
            <w:tcW w:w="5000" w:type="pct"/>
            <w:gridSpan w:val="4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Контроль качества в холодной воде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Железо (</w:t>
            </w:r>
            <w:proofErr w:type="spellStart"/>
            <w:r w:rsidRPr="00867A18">
              <w:rPr>
                <w:rFonts w:ascii="Times New Roman" w:hAnsi="Times New Roman" w:cs="Times New Roman"/>
              </w:rPr>
              <w:t>Fe</w:t>
            </w:r>
            <w:proofErr w:type="spellEnd"/>
            <w:r w:rsidRPr="00867A18">
              <w:rPr>
                <w:rFonts w:ascii="Times New Roman" w:hAnsi="Times New Roman" w:cs="Times New Roman"/>
              </w:rPr>
              <w:t>, суммарно)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3,0(10ПДК)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Нитраты,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225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Нитриты,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3,3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Ртуть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0,0025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31950-2012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Стронций (проба раз в год/сезон)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доверительной вероятностью  = 0,95 составляет 0,5 мг/дм.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23950-88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Аммиак и аммоний-ион (по азоту)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 1,5-2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2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 4192-82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мг/ 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 не более 1,0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51210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Железо (включая хлорное железо) по </w:t>
            </w:r>
            <w:r w:rsidRPr="00867A1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0,3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0,3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 4011-72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0,001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0,001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14.1:2:4.149-99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4974-2014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0,01мг/дм3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0,01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4152-89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0,01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14.1:2:4.149-99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Стронций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35,0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23950-88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lastRenderedPageBreak/>
              <w:t>Сульфаты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500,0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500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31940-2012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Фтор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0,7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1,5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14.1:2:64.179-2002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350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350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4245-72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5,0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14.1:2:4.183-02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Кремний (по </w:t>
            </w:r>
            <w:r w:rsidRPr="00867A18">
              <w:rPr>
                <w:rFonts w:ascii="Times New Roman" w:hAnsi="Times New Roman" w:cs="Times New Roman"/>
                <w:lang w:val="en-US"/>
              </w:rPr>
              <w:t>SI</w:t>
            </w:r>
            <w:r w:rsidRPr="00867A18">
              <w:rPr>
                <w:rFonts w:ascii="Times New Roman" w:hAnsi="Times New Roman" w:cs="Times New Roman"/>
              </w:rPr>
              <w:t>)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25-20 мг/ 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16591.4-87</w:t>
            </w:r>
          </w:p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(ИСО 4158-78)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Медь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1,0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14.1:2:4.149-99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Никель 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(10ПДК)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6689.2-92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Ртуть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0,00001 - 0,01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МУК 4.1.1469-03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мкг/дм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 доверительной вероятностью =0,95  0,1 при объеме пробы 100 см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24481</w:t>
            </w:r>
          </w:p>
        </w:tc>
      </w:tr>
      <w:tr w:rsidR="00D815B0" w:rsidRPr="00867A18" w:rsidTr="005549A5">
        <w:tc>
          <w:tcPr>
            <w:tcW w:w="1157" w:type="pct"/>
            <w:shd w:val="clear" w:color="auto" w:fill="auto"/>
          </w:tcPr>
          <w:p w:rsidR="00D815B0" w:rsidRPr="00867A18" w:rsidRDefault="00D815B0" w:rsidP="005549A5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Барий 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0,5 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5549A5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5549A5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24481</w:t>
            </w:r>
          </w:p>
        </w:tc>
      </w:tr>
    </w:tbl>
    <w:p w:rsidR="00D815B0" w:rsidRPr="00A1721F" w:rsidRDefault="00D815B0" w:rsidP="00D815B0">
      <w:pPr>
        <w:pStyle w:val="2"/>
        <w:spacing w:before="0"/>
        <w:rPr>
          <w:rFonts w:ascii="Times New Roman" w:hAnsi="Times New Roman"/>
          <w:b w:val="0"/>
          <w:sz w:val="24"/>
          <w:szCs w:val="24"/>
        </w:rPr>
      </w:pPr>
    </w:p>
    <w:p w:rsidR="00D815B0" w:rsidRPr="00A1721F" w:rsidRDefault="00D815B0" w:rsidP="00D815B0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A1721F">
        <w:rPr>
          <w:rFonts w:ascii="Times New Roman" w:eastAsia="Times New Roman" w:hAnsi="Times New Roman" w:cs="Times New Roman"/>
          <w:b/>
        </w:rPr>
        <w:t>Радиологические показатели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2"/>
        <w:gridCol w:w="2314"/>
        <w:gridCol w:w="2701"/>
        <w:gridCol w:w="2177"/>
      </w:tblGrid>
      <w:tr w:rsidR="00D815B0" w:rsidRPr="00D30926" w:rsidTr="005549A5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Показатели радиационной безопасности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D30926" w:rsidTr="005549A5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Аб-удельная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суммарная альфа-активность 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ГОСТ 31864-2012</w:t>
            </w:r>
          </w:p>
        </w:tc>
      </w:tr>
      <w:tr w:rsidR="00D815B0" w:rsidRPr="00D30926" w:rsidTr="005549A5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Ав-удельная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 xml:space="preserve"> суммарная бета-активность 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MP 2.6.1.0064-12</w:t>
            </w:r>
          </w:p>
        </w:tc>
      </w:tr>
      <w:tr w:rsidR="00D815B0" w:rsidRPr="00D30926" w:rsidTr="005549A5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Радон ((222)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Rn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  <w:hyperlink r:id="rId8" w:anchor="/document/4177988/entry/11113" w:history="1">
              <w:r w:rsidRPr="00D30926">
                <w:rPr>
                  <w:rFonts w:ascii="Times New Roman" w:eastAsia="Times New Roman" w:hAnsi="Times New Roman" w:cs="Times New Roman"/>
                  <w:u w:val="single"/>
                </w:rPr>
                <w:t>(3)</w:t>
              </w:r>
            </w:hyperlink>
            <w:r w:rsidRPr="00D30926">
              <w:rPr>
                <w:rFonts w:ascii="Times New Roman" w:eastAsia="Times New Roman" w:hAnsi="Times New Roman" w:cs="Times New Roman"/>
              </w:rPr>
              <w:t>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До 60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59069-2020</w:t>
            </w:r>
          </w:p>
        </w:tc>
      </w:tr>
      <w:tr w:rsidR="00D815B0" w:rsidRPr="00D30926" w:rsidTr="005549A5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Сумма 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радинуклидов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 xml:space="preserve"> до 1 (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Отн.ед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До 1 (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5549A5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59069-2020</w:t>
            </w:r>
          </w:p>
        </w:tc>
      </w:tr>
    </w:tbl>
    <w:p w:rsidR="00134B64" w:rsidRDefault="00134B64" w:rsidP="000C01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B0" w:rsidRPr="00E370B7" w:rsidRDefault="00D815B0" w:rsidP="000C01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0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</w:t>
      </w:r>
      <w:r w:rsidRPr="00E370B7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лабораторных показателей качества питьевой воды и </w:t>
      </w:r>
      <w:proofErr w:type="gramStart"/>
      <w:r w:rsidRPr="00E370B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E370B7">
        <w:rPr>
          <w:rFonts w:ascii="Times New Roman" w:hAnsi="Times New Roman" w:cs="Times New Roman"/>
          <w:b/>
          <w:sz w:val="24"/>
          <w:szCs w:val="24"/>
        </w:rPr>
        <w:t>онтроль за</w:t>
      </w:r>
      <w:proofErr w:type="gramEnd"/>
      <w:r w:rsidRPr="00E370B7">
        <w:rPr>
          <w:rFonts w:ascii="Times New Roman" w:hAnsi="Times New Roman" w:cs="Times New Roman"/>
          <w:b/>
          <w:sz w:val="24"/>
          <w:szCs w:val="24"/>
        </w:rPr>
        <w:t xml:space="preserve"> качеством воды </w:t>
      </w:r>
      <w:r w:rsidRPr="000C01C6">
        <w:rPr>
          <w:rFonts w:ascii="Times New Roman" w:hAnsi="Times New Roman" w:cs="Times New Roman"/>
          <w:b/>
          <w:sz w:val="24"/>
          <w:szCs w:val="24"/>
        </w:rPr>
        <w:t>нецентрализованного</w:t>
      </w:r>
      <w:r w:rsidRPr="00E370B7">
        <w:rPr>
          <w:rFonts w:ascii="Times New Roman" w:hAnsi="Times New Roman" w:cs="Times New Roman"/>
          <w:b/>
          <w:sz w:val="24"/>
          <w:szCs w:val="24"/>
        </w:rPr>
        <w:t xml:space="preserve"> водоснабжения.</w:t>
      </w: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370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70B7">
        <w:rPr>
          <w:rFonts w:ascii="Times New Roman" w:hAnsi="Times New Roman" w:cs="Times New Roman"/>
          <w:sz w:val="24"/>
          <w:szCs w:val="24"/>
        </w:rPr>
        <w:t xml:space="preserve"> качеством воды должен соответствовать санитарно-эпидемиологическим условиям и быть тесно связан с проводимыми в населенном пункте санитарными мероприятиями. </w:t>
      </w: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B7">
        <w:rPr>
          <w:rFonts w:ascii="Times New Roman" w:hAnsi="Times New Roman" w:cs="Times New Roman"/>
          <w:sz w:val="24"/>
          <w:szCs w:val="24"/>
        </w:rPr>
        <w:t>2. С целью обеспечения постоянства качества воды, безопасности и приемлемости водоснабжения населения контроль должен включать в себя систематическое санитарное обследование источника водоснабжения, оборудования и устройств.</w:t>
      </w: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B7">
        <w:rPr>
          <w:rFonts w:ascii="Times New Roman" w:hAnsi="Times New Roman" w:cs="Times New Roman"/>
          <w:sz w:val="24"/>
          <w:szCs w:val="24"/>
        </w:rPr>
        <w:t xml:space="preserve">3. Ответственность за санитарное состояние территории, качество и безопасность воды несет администрация </w:t>
      </w:r>
      <w:r w:rsidR="00B71203" w:rsidRPr="00E370B7">
        <w:rPr>
          <w:rFonts w:ascii="Times New Roman" w:hAnsi="Times New Roman" w:cs="Times New Roman"/>
          <w:sz w:val="24"/>
          <w:szCs w:val="24"/>
        </w:rPr>
        <w:t>с</w:t>
      </w:r>
      <w:r w:rsidR="0056487F" w:rsidRPr="00E370B7">
        <w:rPr>
          <w:rFonts w:ascii="Times New Roman" w:hAnsi="Times New Roman" w:cs="Times New Roman"/>
          <w:sz w:val="24"/>
          <w:szCs w:val="24"/>
        </w:rPr>
        <w:t xml:space="preserve">ельского поселения «село </w:t>
      </w:r>
      <w:proofErr w:type="spellStart"/>
      <w:r w:rsidR="0056487F" w:rsidRPr="00E370B7">
        <w:rPr>
          <w:rFonts w:ascii="Times New Roman" w:hAnsi="Times New Roman" w:cs="Times New Roman"/>
          <w:sz w:val="24"/>
          <w:szCs w:val="24"/>
        </w:rPr>
        <w:t>Калук</w:t>
      </w:r>
      <w:proofErr w:type="spellEnd"/>
      <w:r w:rsidR="0056487F" w:rsidRPr="00E370B7">
        <w:rPr>
          <w:rFonts w:ascii="Times New Roman" w:hAnsi="Times New Roman" w:cs="Times New Roman"/>
          <w:sz w:val="24"/>
          <w:szCs w:val="24"/>
        </w:rPr>
        <w:t>»</w:t>
      </w:r>
      <w:r w:rsidRPr="00E370B7">
        <w:rPr>
          <w:rFonts w:ascii="Times New Roman" w:hAnsi="Times New Roman" w:cs="Times New Roman"/>
          <w:sz w:val="24"/>
          <w:szCs w:val="24"/>
        </w:rPr>
        <w:t>, в ведении которого находятся водозаборные устройства, ответственность за техническое состояние водозаборных сооружений, за правильное их содержание и эксплуатацию, за состояние прилегающих к ним территорий, а также периодический, согласованный по срокам отбор проб воды для анализа.</w:t>
      </w: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70B7">
        <w:rPr>
          <w:rFonts w:ascii="Times New Roman" w:hAnsi="Times New Roman" w:cs="Times New Roman"/>
          <w:sz w:val="24"/>
          <w:szCs w:val="24"/>
        </w:rPr>
        <w:t xml:space="preserve">4. В случае обнаружения нарушений санитарных правил и норм, возникновения ситуаций, создающих угрозу санитарно-эпидемиологическому благополучию населения, разрабатываются мероприятия по их устранению, извещается </w:t>
      </w:r>
      <w:proofErr w:type="spellStart"/>
      <w:r w:rsidRPr="00E370B7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E370B7">
        <w:rPr>
          <w:rFonts w:ascii="Times New Roman" w:hAnsi="Times New Roman" w:cs="Times New Roman"/>
          <w:sz w:val="24"/>
          <w:szCs w:val="24"/>
        </w:rPr>
        <w:t>.</w:t>
      </w:r>
    </w:p>
    <w:p w:rsidR="00D815B0" w:rsidRPr="00E370B7" w:rsidRDefault="00D815B0" w:rsidP="00D815B0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70B7">
        <w:rPr>
          <w:rFonts w:ascii="Times New Roman" w:hAnsi="Times New Roman" w:cs="Times New Roman"/>
          <w:sz w:val="24"/>
          <w:szCs w:val="24"/>
        </w:rPr>
        <w:t xml:space="preserve">5. Лабораторные исследования качества питьевой воды выполняется </w:t>
      </w:r>
      <w:r w:rsidRPr="00E37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Филиалом Федерального бюджетного учреждения здравоохранения "Центр гигиены и эпидемиологии в </w:t>
      </w:r>
      <w:r w:rsidR="00B71203" w:rsidRPr="00E37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Республике Дагестан</w:t>
      </w:r>
      <w:r w:rsidRPr="00E37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в </w:t>
      </w:r>
      <w:proofErr w:type="spellStart"/>
      <w:r w:rsidR="00B71203" w:rsidRPr="00E37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Ахтынском</w:t>
      </w:r>
      <w:proofErr w:type="spellEnd"/>
      <w:r w:rsidR="00B71203" w:rsidRPr="00E370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районе</w:t>
      </w:r>
    </w:p>
    <w:p w:rsidR="00D815B0" w:rsidRPr="00E370B7" w:rsidRDefault="00D815B0" w:rsidP="00D815B0">
      <w:pPr>
        <w:pStyle w:val="a4"/>
        <w:shd w:val="clear" w:color="auto" w:fill="auto"/>
        <w:spacing w:line="240" w:lineRule="auto"/>
        <w:ind w:firstLine="720"/>
        <w:rPr>
          <w:rStyle w:val="a3"/>
          <w:b/>
          <w:bCs/>
          <w:color w:val="000000"/>
          <w:sz w:val="24"/>
          <w:szCs w:val="24"/>
        </w:rPr>
      </w:pPr>
    </w:p>
    <w:p w:rsidR="00134B64" w:rsidRDefault="00134B64" w:rsidP="00D815B0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color w:val="000000"/>
          <w:sz w:val="24"/>
          <w:szCs w:val="24"/>
        </w:rPr>
      </w:pPr>
    </w:p>
    <w:p w:rsidR="00D815B0" w:rsidRPr="00E370B7" w:rsidRDefault="00D815B0" w:rsidP="00D815B0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sz w:val="24"/>
          <w:szCs w:val="24"/>
        </w:rPr>
      </w:pPr>
      <w:r w:rsidRPr="00E370B7">
        <w:rPr>
          <w:rStyle w:val="a3"/>
          <w:b/>
          <w:bCs/>
          <w:color w:val="000000"/>
          <w:sz w:val="24"/>
          <w:szCs w:val="24"/>
        </w:rPr>
        <w:t>Перечень возможных аварийных, чрезвычайных ситуаций, создающих угрозу санитарно - эпидемиологическому благополучию населения.</w:t>
      </w:r>
    </w:p>
    <w:p w:rsidR="00D815B0" w:rsidRPr="004603FD" w:rsidRDefault="00D815B0" w:rsidP="00D815B0">
      <w:pPr>
        <w:pStyle w:val="a4"/>
        <w:shd w:val="clear" w:color="auto" w:fill="auto"/>
        <w:spacing w:line="240" w:lineRule="auto"/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6"/>
        <w:gridCol w:w="2240"/>
        <w:gridCol w:w="4609"/>
        <w:gridCol w:w="1989"/>
      </w:tblGrid>
      <w:tr w:rsidR="00D815B0" w:rsidRPr="004603FD" w:rsidTr="00F66508">
        <w:trPr>
          <w:trHeight w:hRule="exact" w:val="581"/>
        </w:trPr>
        <w:tc>
          <w:tcPr>
            <w:tcW w:w="281" w:type="pct"/>
            <w:shd w:val="clear" w:color="auto" w:fill="FFFFFF"/>
            <w:vAlign w:val="bottom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12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№</w:t>
            </w:r>
          </w:p>
          <w:p w:rsidR="00D815B0" w:rsidRPr="004603FD" w:rsidRDefault="00D815B0" w:rsidP="005549A5">
            <w:pPr>
              <w:pStyle w:val="210"/>
              <w:shd w:val="clear" w:color="auto" w:fill="auto"/>
              <w:spacing w:before="120" w:after="0" w:line="220" w:lineRule="exact"/>
              <w:rPr>
                <w:sz w:val="24"/>
                <w:szCs w:val="24"/>
                <w:lang w:eastAsia="ru-RU"/>
              </w:rPr>
            </w:pPr>
            <w:proofErr w:type="gramStart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6" w:type="pct"/>
            <w:shd w:val="clear" w:color="auto" w:fill="FFFFFF"/>
            <w:vAlign w:val="bottom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12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815B0" w:rsidRPr="004603FD" w:rsidRDefault="00D815B0" w:rsidP="005549A5">
            <w:pPr>
              <w:pStyle w:val="210"/>
              <w:shd w:val="clear" w:color="auto" w:fill="auto"/>
              <w:spacing w:before="120"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2461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2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15B0" w:rsidRPr="004603FD" w:rsidTr="00F66508">
        <w:trPr>
          <w:trHeight w:hRule="exact" w:val="1387"/>
        </w:trPr>
        <w:tc>
          <w:tcPr>
            <w:tcW w:w="281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74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Ухудшение микробиологических показателей при отборе проб из скважины.</w:t>
            </w:r>
          </w:p>
        </w:tc>
        <w:tc>
          <w:tcPr>
            <w:tcW w:w="2461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Промывка и дезинфекция скважины, повторный отбор проб.</w:t>
            </w:r>
          </w:p>
        </w:tc>
        <w:tc>
          <w:tcPr>
            <w:tcW w:w="1062" w:type="pct"/>
            <w:shd w:val="clear" w:color="auto" w:fill="FFFFFF"/>
          </w:tcPr>
          <w:p w:rsidR="00D815B0" w:rsidRPr="004603FD" w:rsidRDefault="00D815B0" w:rsidP="005549A5">
            <w:pPr>
              <w:pStyle w:val="21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D815B0" w:rsidRDefault="00D815B0" w:rsidP="00D815B0">
      <w:pPr>
        <w:ind w:firstLine="709"/>
        <w:rPr>
          <w:rFonts w:ascii="Arial" w:hAnsi="Arial" w:cs="Arial"/>
          <w:b/>
        </w:rPr>
      </w:pPr>
    </w:p>
    <w:p w:rsidR="00D815B0" w:rsidRPr="00E370B7" w:rsidRDefault="00D815B0" w:rsidP="00E370B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0B7">
        <w:rPr>
          <w:rFonts w:ascii="Times New Roman" w:hAnsi="Times New Roman" w:cs="Times New Roman"/>
          <w:b/>
          <w:sz w:val="24"/>
          <w:szCs w:val="24"/>
        </w:rPr>
        <w:t>План мероприятий программы по улучшению качества воды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6946"/>
        <w:gridCol w:w="1948"/>
      </w:tblGrid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№</w:t>
            </w:r>
          </w:p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3FD">
              <w:rPr>
                <w:rFonts w:ascii="Times New Roman" w:hAnsi="Times New Roman" w:cs="Times New Roman"/>
              </w:rPr>
              <w:t>п</w:t>
            </w:r>
            <w:proofErr w:type="gramEnd"/>
            <w:r w:rsidRPr="00460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Наименование  мероприятий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Периодичность</w:t>
            </w:r>
          </w:p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4603FD">
              <w:rPr>
                <w:rFonts w:ascii="Times New Roman" w:hAnsi="Times New Roman" w:cs="Times New Roman"/>
              </w:rPr>
              <w:t>анализа результатов контроля качества воды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с определением порядка передачи информации, в том числе и радиологические исследования.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 раз в квартал, радиология 1 раз в год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Промывка и дезинфекция емкостей способом заполнения раствором с составлением акта выполненных работ.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Апрель, сентябрь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3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своевременной уборкой территории санитарно-защитной зоны, скашивание травы.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Своевременное устранение аварий. </w:t>
            </w:r>
          </w:p>
          <w:p w:rsidR="00D815B0" w:rsidRPr="004603FD" w:rsidRDefault="00D815B0" w:rsidP="00B71203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Сообщение об авариях в ТО Управления </w:t>
            </w:r>
            <w:proofErr w:type="spellStart"/>
            <w:r w:rsidRPr="004603F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 по </w:t>
            </w:r>
            <w:r w:rsidR="00B71203">
              <w:rPr>
                <w:rFonts w:ascii="Times New Roman" w:hAnsi="Times New Roman" w:cs="Times New Roman"/>
              </w:rPr>
              <w:t xml:space="preserve">Республике Дагестан в </w:t>
            </w:r>
            <w:proofErr w:type="spellStart"/>
            <w:r w:rsidR="00B71203">
              <w:rPr>
                <w:rFonts w:ascii="Times New Roman" w:hAnsi="Times New Roman" w:cs="Times New Roman"/>
              </w:rPr>
              <w:t>Ахтынском</w:t>
            </w:r>
            <w:proofErr w:type="spellEnd"/>
            <w:r w:rsidR="00B71203">
              <w:rPr>
                <w:rFonts w:ascii="Times New Roman" w:hAnsi="Times New Roman" w:cs="Times New Roman"/>
              </w:rPr>
              <w:t xml:space="preserve"> районе</w:t>
            </w:r>
            <w:r w:rsidRPr="00460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71203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Заключение договора с </w:t>
            </w:r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Филиалом Федерального бюджетного учреждения здравоохранения "Центр гигиены и эпидемиологии в </w:t>
            </w:r>
            <w:r w:rsidR="00B712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Республике Дагестан</w:t>
            </w:r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" в </w:t>
            </w:r>
            <w:proofErr w:type="spellStart"/>
            <w:r w:rsidR="00B712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Ахтынском</w:t>
            </w:r>
            <w:proofErr w:type="spellEnd"/>
            <w:r w:rsidR="00B7120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районе </w:t>
            </w:r>
            <w:r w:rsidRPr="004603FD">
              <w:rPr>
                <w:rFonts w:ascii="Times New Roman" w:hAnsi="Times New Roman" w:cs="Times New Roman"/>
              </w:rPr>
              <w:t>на проведение лабораторных анализов исследования воды.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кранов</w:t>
            </w:r>
            <w:r w:rsidRPr="004603FD">
              <w:rPr>
                <w:rFonts w:ascii="Times New Roman" w:hAnsi="Times New Roman" w:cs="Times New Roman"/>
              </w:rPr>
              <w:t xml:space="preserve"> для отбора проб воды в соответствии с п.3.4.4. </w:t>
            </w:r>
            <w:proofErr w:type="spellStart"/>
            <w:r w:rsidRPr="004603F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 2.1.4.1110-02 «Зоны санитарной охраны источников водоснабжения и водопроводов питьевого назначения»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Март-июль 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ведение мероприятий по получении</w:t>
            </w:r>
            <w:r w:rsidR="00B71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603FD">
              <w:rPr>
                <w:rFonts w:ascii="Times New Roman" w:hAnsi="Times New Roman" w:cs="Times New Roman"/>
              </w:rPr>
              <w:t>санитарного-эпидемиологического</w:t>
            </w:r>
            <w:proofErr w:type="spellEnd"/>
            <w:proofErr w:type="gramEnd"/>
            <w:r w:rsidRPr="004603FD">
              <w:rPr>
                <w:rFonts w:ascii="Times New Roman" w:hAnsi="Times New Roman" w:cs="Times New Roman"/>
              </w:rPr>
              <w:t xml:space="preserve"> заключения на источник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B71203" w:rsidP="005549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</w:t>
            </w:r>
            <w:r w:rsidR="00D815B0" w:rsidRPr="004603F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Осуществление мониторинга лабораторных исследований воды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Осуществление производственного </w:t>
            </w:r>
            <w:proofErr w:type="gramStart"/>
            <w:r w:rsidRPr="004603F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качеством воды, подаваемой населению.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D815B0" w:rsidRPr="004603FD" w:rsidTr="005549A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Осуществление обслуживания водоочистительной системы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5549A5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</w:tbl>
    <w:p w:rsidR="00D815B0" w:rsidRPr="00592A5C" w:rsidRDefault="00D815B0" w:rsidP="00592A5C">
      <w:pPr>
        <w:pStyle w:val="50"/>
        <w:shd w:val="clear" w:color="auto" w:fill="auto"/>
        <w:tabs>
          <w:tab w:val="left" w:pos="1640"/>
        </w:tabs>
        <w:spacing w:before="0"/>
        <w:jc w:val="both"/>
        <w:rPr>
          <w:rStyle w:val="5"/>
          <w:b/>
          <w:bCs/>
          <w:color w:val="000000"/>
        </w:rPr>
      </w:pPr>
    </w:p>
    <w:p w:rsidR="00134B64" w:rsidRDefault="00134B64" w:rsidP="00E370B7">
      <w:pPr>
        <w:pStyle w:val="50"/>
        <w:shd w:val="clear" w:color="auto" w:fill="auto"/>
        <w:tabs>
          <w:tab w:val="left" w:pos="1640"/>
        </w:tabs>
        <w:spacing w:before="0" w:after="240"/>
        <w:ind w:firstLine="709"/>
        <w:jc w:val="both"/>
        <w:rPr>
          <w:rStyle w:val="5"/>
          <w:b/>
          <w:bCs/>
          <w:color w:val="000000"/>
          <w:sz w:val="24"/>
          <w:szCs w:val="24"/>
        </w:rPr>
      </w:pPr>
    </w:p>
    <w:p w:rsidR="00D815B0" w:rsidRPr="00E370B7" w:rsidRDefault="00D815B0" w:rsidP="00E370B7">
      <w:pPr>
        <w:pStyle w:val="50"/>
        <w:shd w:val="clear" w:color="auto" w:fill="auto"/>
        <w:tabs>
          <w:tab w:val="left" w:pos="1640"/>
        </w:tabs>
        <w:spacing w:before="0" w:after="240"/>
        <w:ind w:firstLine="709"/>
        <w:jc w:val="both"/>
        <w:rPr>
          <w:rStyle w:val="5"/>
          <w:b/>
          <w:bCs/>
          <w:sz w:val="24"/>
          <w:szCs w:val="24"/>
        </w:rPr>
      </w:pPr>
      <w:r w:rsidRPr="00E370B7">
        <w:rPr>
          <w:rStyle w:val="5"/>
          <w:b/>
          <w:bCs/>
          <w:color w:val="000000"/>
          <w:sz w:val="24"/>
          <w:szCs w:val="24"/>
        </w:rPr>
        <w:t>4.3.</w:t>
      </w:r>
      <w:r w:rsidR="00E370B7">
        <w:rPr>
          <w:rStyle w:val="5"/>
          <w:b/>
          <w:bCs/>
          <w:color w:val="000000"/>
          <w:sz w:val="24"/>
          <w:szCs w:val="24"/>
        </w:rPr>
        <w:t xml:space="preserve"> </w:t>
      </w:r>
      <w:proofErr w:type="gramStart"/>
      <w:r w:rsidRPr="00E370B7">
        <w:rPr>
          <w:rFonts w:eastAsia="Times New Roman"/>
          <w:sz w:val="24"/>
          <w:szCs w:val="24"/>
        </w:rPr>
        <w:t>Контроль за</w:t>
      </w:r>
      <w:proofErr w:type="gramEnd"/>
      <w:r w:rsidRPr="00E370B7">
        <w:rPr>
          <w:rFonts w:eastAsia="Times New Roman"/>
          <w:sz w:val="24"/>
          <w:szCs w:val="24"/>
        </w:rPr>
        <w:t xml:space="preserve"> соблюдением графика и мест взятия проб воды для анализа качества и состава питьевой воды</w:t>
      </w:r>
    </w:p>
    <w:p w:rsidR="00D815B0" w:rsidRPr="00E370B7" w:rsidRDefault="00D815B0" w:rsidP="00D815B0">
      <w:pPr>
        <w:pStyle w:val="50"/>
        <w:shd w:val="clear" w:color="auto" w:fill="auto"/>
        <w:spacing w:before="0" w:line="240" w:lineRule="auto"/>
        <w:ind w:firstLine="720"/>
        <w:jc w:val="both"/>
        <w:rPr>
          <w:b w:val="0"/>
          <w:color w:val="000000"/>
          <w:sz w:val="24"/>
          <w:szCs w:val="24"/>
        </w:rPr>
      </w:pPr>
      <w:r w:rsidRPr="00E370B7">
        <w:rPr>
          <w:rStyle w:val="5"/>
          <w:bCs/>
          <w:color w:val="000000"/>
          <w:sz w:val="24"/>
          <w:szCs w:val="24"/>
        </w:rPr>
        <w:t>План пунктов отбора проб воды в местах водозабора осуществляется согласно</w:t>
      </w:r>
      <w:r w:rsidR="00B71203" w:rsidRPr="00E370B7">
        <w:rPr>
          <w:rStyle w:val="5"/>
          <w:bCs/>
          <w:color w:val="000000"/>
          <w:sz w:val="24"/>
          <w:szCs w:val="24"/>
        </w:rPr>
        <w:t xml:space="preserve"> </w:t>
      </w:r>
      <w:r w:rsidRPr="00E370B7">
        <w:rPr>
          <w:rStyle w:val="5"/>
          <w:bCs/>
          <w:color w:val="000000"/>
          <w:sz w:val="24"/>
          <w:szCs w:val="24"/>
        </w:rPr>
        <w:t>Графику</w:t>
      </w:r>
      <w:r w:rsidR="00B71203" w:rsidRPr="00E370B7">
        <w:rPr>
          <w:rStyle w:val="5"/>
          <w:bCs/>
          <w:color w:val="000000"/>
          <w:sz w:val="24"/>
          <w:szCs w:val="24"/>
        </w:rPr>
        <w:t xml:space="preserve"> </w:t>
      </w:r>
      <w:r w:rsidRPr="00E370B7">
        <w:rPr>
          <w:rStyle w:val="21"/>
          <w:b w:val="0"/>
          <w:color w:val="000000"/>
          <w:sz w:val="24"/>
          <w:szCs w:val="24"/>
        </w:rPr>
        <w:t>лабораторно - производственного контроля качества питьевой на</w:t>
      </w:r>
      <w:r w:rsidR="00B71203" w:rsidRPr="00E370B7">
        <w:rPr>
          <w:rStyle w:val="21"/>
          <w:b w:val="0"/>
          <w:color w:val="000000"/>
          <w:sz w:val="24"/>
          <w:szCs w:val="24"/>
        </w:rPr>
        <w:t xml:space="preserve"> </w:t>
      </w:r>
      <w:r w:rsidR="00B71203" w:rsidRPr="00E370B7">
        <w:rPr>
          <w:rStyle w:val="5"/>
          <w:bCs/>
          <w:color w:val="000000"/>
          <w:sz w:val="24"/>
          <w:szCs w:val="24"/>
        </w:rPr>
        <w:t>2024</w:t>
      </w:r>
      <w:r w:rsidRPr="00E370B7">
        <w:rPr>
          <w:rStyle w:val="5"/>
          <w:bCs/>
          <w:color w:val="000000"/>
          <w:sz w:val="24"/>
          <w:szCs w:val="24"/>
        </w:rPr>
        <w:t xml:space="preserve"> - </w:t>
      </w:r>
      <w:r w:rsidR="00B71203" w:rsidRPr="00E370B7">
        <w:rPr>
          <w:rStyle w:val="5"/>
          <w:bCs/>
          <w:color w:val="000000"/>
          <w:sz w:val="24"/>
          <w:szCs w:val="24"/>
        </w:rPr>
        <w:t>2028</w:t>
      </w:r>
      <w:r w:rsidRPr="00E370B7">
        <w:rPr>
          <w:rStyle w:val="5"/>
          <w:bCs/>
          <w:color w:val="000000"/>
          <w:sz w:val="24"/>
          <w:szCs w:val="24"/>
        </w:rPr>
        <w:t xml:space="preserve"> годы. (Приложение к программе).</w:t>
      </w:r>
    </w:p>
    <w:p w:rsidR="00D815B0" w:rsidRPr="00E370B7" w:rsidRDefault="00D815B0" w:rsidP="00D815B0">
      <w:pPr>
        <w:rPr>
          <w:rFonts w:ascii="Arial" w:hAnsi="Arial" w:cs="Arial"/>
          <w:b/>
          <w:sz w:val="24"/>
          <w:szCs w:val="24"/>
        </w:rPr>
      </w:pPr>
    </w:p>
    <w:p w:rsidR="00D815B0" w:rsidRPr="00E370B7" w:rsidRDefault="00D815B0" w:rsidP="00D815B0">
      <w:pPr>
        <w:pStyle w:val="40"/>
        <w:shd w:val="clear" w:color="auto" w:fill="auto"/>
        <w:tabs>
          <w:tab w:val="left" w:pos="1590"/>
        </w:tabs>
        <w:spacing w:before="0" w:after="0" w:line="240" w:lineRule="auto"/>
        <w:ind w:firstLine="709"/>
        <w:rPr>
          <w:rStyle w:val="4"/>
          <w:b/>
          <w:bCs/>
          <w:color w:val="000000"/>
          <w:sz w:val="24"/>
          <w:szCs w:val="24"/>
        </w:rPr>
      </w:pPr>
      <w:r w:rsidRPr="00E370B7">
        <w:rPr>
          <w:rStyle w:val="4"/>
          <w:b/>
          <w:bCs/>
          <w:color w:val="000000"/>
          <w:sz w:val="24"/>
          <w:szCs w:val="24"/>
        </w:rPr>
        <w:t>4.4.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D815B0" w:rsidRPr="00E370B7" w:rsidRDefault="00D815B0" w:rsidP="00D815B0">
      <w:pPr>
        <w:pStyle w:val="40"/>
        <w:shd w:val="clear" w:color="auto" w:fill="auto"/>
        <w:tabs>
          <w:tab w:val="left" w:pos="1590"/>
        </w:tabs>
        <w:spacing w:before="0" w:after="0" w:line="240" w:lineRule="auto"/>
        <w:rPr>
          <w:sz w:val="24"/>
          <w:szCs w:val="24"/>
        </w:rPr>
      </w:pPr>
    </w:p>
    <w:p w:rsidR="00D815B0" w:rsidRPr="00E370B7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Акты отбора проб.</w:t>
      </w:r>
    </w:p>
    <w:p w:rsidR="00D815B0" w:rsidRPr="00E370B7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Протоколы исследования питьевой воды.</w:t>
      </w:r>
    </w:p>
    <w:p w:rsidR="00D815B0" w:rsidRPr="00E370B7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Результаты санитарно-микробиологических исследований воды.</w:t>
      </w:r>
    </w:p>
    <w:p w:rsidR="00D815B0" w:rsidRPr="00E370B7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Журнал контроля качества воды.</w:t>
      </w:r>
    </w:p>
    <w:p w:rsidR="00D815B0" w:rsidRPr="00E370B7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rStyle w:val="4"/>
          <w:b w:val="0"/>
          <w:bCs w:val="0"/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Выписка из журнала качества воды.</w:t>
      </w:r>
    </w:p>
    <w:p w:rsidR="00D815B0" w:rsidRPr="00E370B7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360" w:lineRule="exact"/>
        <w:ind w:left="360" w:right="120"/>
        <w:jc w:val="left"/>
        <w:rPr>
          <w:rStyle w:val="4"/>
          <w:b/>
          <w:bCs/>
          <w:sz w:val="24"/>
          <w:szCs w:val="24"/>
        </w:rPr>
      </w:pPr>
    </w:p>
    <w:p w:rsidR="00134B64" w:rsidRDefault="00134B64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09"/>
        <w:rPr>
          <w:rStyle w:val="4"/>
          <w:b/>
          <w:bCs/>
          <w:sz w:val="24"/>
          <w:szCs w:val="24"/>
        </w:rPr>
      </w:pPr>
    </w:p>
    <w:p w:rsidR="00134B64" w:rsidRDefault="00134B64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09"/>
        <w:rPr>
          <w:rStyle w:val="4"/>
          <w:b/>
          <w:bCs/>
          <w:sz w:val="24"/>
          <w:szCs w:val="24"/>
        </w:rPr>
      </w:pPr>
    </w:p>
    <w:p w:rsidR="00134B64" w:rsidRDefault="00134B64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09"/>
        <w:rPr>
          <w:rStyle w:val="4"/>
          <w:b/>
          <w:bCs/>
          <w:sz w:val="24"/>
          <w:szCs w:val="24"/>
        </w:rPr>
      </w:pPr>
    </w:p>
    <w:p w:rsidR="00D815B0" w:rsidRPr="00E370B7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09"/>
        <w:rPr>
          <w:rStyle w:val="4"/>
          <w:b/>
          <w:bCs/>
          <w:color w:val="000000"/>
          <w:sz w:val="24"/>
          <w:szCs w:val="24"/>
        </w:rPr>
      </w:pPr>
      <w:r w:rsidRPr="00E370B7">
        <w:rPr>
          <w:rStyle w:val="4"/>
          <w:b/>
          <w:bCs/>
          <w:sz w:val="24"/>
          <w:szCs w:val="24"/>
        </w:rPr>
        <w:lastRenderedPageBreak/>
        <w:t xml:space="preserve">4.5.  </w:t>
      </w:r>
      <w:r w:rsidRPr="00E370B7">
        <w:rPr>
          <w:rStyle w:val="4"/>
          <w:b/>
          <w:bCs/>
          <w:color w:val="000000"/>
          <w:sz w:val="24"/>
          <w:szCs w:val="24"/>
        </w:rPr>
        <w:t>Порядок информирования надзорных органов и населения о несоответствии качества  воды нормативнымтребованиям</w:t>
      </w:r>
    </w:p>
    <w:p w:rsidR="00D815B0" w:rsidRPr="00E370B7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rPr>
          <w:sz w:val="24"/>
          <w:szCs w:val="24"/>
        </w:rPr>
      </w:pPr>
    </w:p>
    <w:p w:rsidR="00D815B0" w:rsidRPr="00E370B7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Глава сельского поселения при получении результатов лабораторных исследований и испытаний, свидетельствующих о несоответствии качества водопроводной воды нормативным требованиям, готовит выписку из журнала контроля качества воды или копию протокола лабораторного исследования.</w:t>
      </w:r>
    </w:p>
    <w:p w:rsidR="00D815B0" w:rsidRPr="00E370B7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 xml:space="preserve"> Глава сельского поселения  в течени</w:t>
      </w:r>
      <w:proofErr w:type="gramStart"/>
      <w:r w:rsidRPr="00E370B7">
        <w:rPr>
          <w:rStyle w:val="21"/>
          <w:color w:val="000000"/>
          <w:sz w:val="24"/>
          <w:szCs w:val="24"/>
        </w:rPr>
        <w:t>и</w:t>
      </w:r>
      <w:proofErr w:type="gramEnd"/>
      <w:r w:rsidRPr="00E370B7">
        <w:rPr>
          <w:rStyle w:val="21"/>
          <w:color w:val="000000"/>
          <w:sz w:val="24"/>
          <w:szCs w:val="24"/>
        </w:rPr>
        <w:t xml:space="preserve"> 3-х рабочих дней со дня получения результатов лабораторных исследований и испытаний, свидетельствующих о несоответствии качества водопроводной воды нормативным требованиям, направляет в Территориальный отдел </w:t>
      </w:r>
      <w:r w:rsidRPr="00E370B7">
        <w:rPr>
          <w:sz w:val="24"/>
          <w:szCs w:val="24"/>
        </w:rPr>
        <w:t xml:space="preserve">Управления </w:t>
      </w:r>
      <w:proofErr w:type="spellStart"/>
      <w:r w:rsidRPr="00E370B7">
        <w:rPr>
          <w:sz w:val="24"/>
          <w:szCs w:val="24"/>
        </w:rPr>
        <w:t>Роспотребнадзора</w:t>
      </w:r>
      <w:proofErr w:type="spellEnd"/>
      <w:r w:rsidRPr="00E370B7">
        <w:rPr>
          <w:sz w:val="24"/>
          <w:szCs w:val="24"/>
        </w:rPr>
        <w:t xml:space="preserve"> по </w:t>
      </w:r>
      <w:r w:rsidR="00B71203" w:rsidRPr="00E370B7">
        <w:rPr>
          <w:sz w:val="24"/>
          <w:szCs w:val="24"/>
        </w:rPr>
        <w:t xml:space="preserve">РД в </w:t>
      </w:r>
      <w:proofErr w:type="spellStart"/>
      <w:r w:rsidR="00B71203" w:rsidRPr="00E370B7">
        <w:rPr>
          <w:sz w:val="24"/>
          <w:szCs w:val="24"/>
        </w:rPr>
        <w:t>Ахтынском</w:t>
      </w:r>
      <w:proofErr w:type="spellEnd"/>
      <w:r w:rsidR="00B71203" w:rsidRPr="00E370B7">
        <w:rPr>
          <w:sz w:val="24"/>
          <w:szCs w:val="24"/>
        </w:rPr>
        <w:t xml:space="preserve"> районе,</w:t>
      </w:r>
      <w:r w:rsidRPr="00E370B7">
        <w:rPr>
          <w:sz w:val="24"/>
          <w:szCs w:val="24"/>
        </w:rPr>
        <w:t xml:space="preserve"> </w:t>
      </w:r>
      <w:r w:rsidRPr="00E370B7">
        <w:rPr>
          <w:rStyle w:val="21"/>
          <w:color w:val="000000"/>
          <w:sz w:val="24"/>
          <w:szCs w:val="24"/>
        </w:rPr>
        <w:t>выписку из журнала контроля качества воды или копию протокола лабораторных исследований по электронной почте с подтверждением факта и даты получения информации территориальным органом.</w:t>
      </w:r>
    </w:p>
    <w:p w:rsidR="00D815B0" w:rsidRPr="00E370B7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Информирование органов государственной власти и органов местного самоуправления - представление выписки из журнала контроля качества воды или копии протокола лабораторных исследований производится в течение 2 рабочих дней со дня получения соответствующего запроса.</w:t>
      </w:r>
    </w:p>
    <w:p w:rsidR="00D815B0" w:rsidRPr="00E370B7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Информирование иных лиц представление выписки из журнала контроля качества воды или копии протокола лабораторных исследований производится в течение 5 рабочих дней со дня получения соответствующего запроса.</w:t>
      </w:r>
    </w:p>
    <w:p w:rsidR="00D815B0" w:rsidRPr="00E370B7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  <w:sz w:val="24"/>
          <w:szCs w:val="24"/>
        </w:rPr>
      </w:pPr>
      <w:r w:rsidRPr="00E370B7">
        <w:rPr>
          <w:rStyle w:val="21"/>
          <w:color w:val="000000"/>
          <w:sz w:val="24"/>
          <w:szCs w:val="24"/>
        </w:rPr>
        <w:t>Информирование надзорных органов о несоблюдении технического режима или аварийных ситуаций производится в течение 12 часов письменно или 2 часов по телефону.</w:t>
      </w:r>
    </w:p>
    <w:p w:rsidR="00D815B0" w:rsidRDefault="00D815B0" w:rsidP="00D815B0">
      <w:pPr>
        <w:jc w:val="right"/>
        <w:rPr>
          <w:rFonts w:ascii="Times New Roman" w:hAnsi="Times New Roman" w:cs="Times New Roman"/>
        </w:rPr>
      </w:pPr>
    </w:p>
    <w:p w:rsidR="00D815B0" w:rsidRDefault="00D815B0" w:rsidP="00592A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</w:p>
    <w:p w:rsidR="00D815B0" w:rsidRPr="00EE735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к </w:t>
      </w:r>
      <w:r w:rsidRPr="00EE7350">
        <w:rPr>
          <w:rFonts w:ascii="Times New Roman" w:hAnsi="Times New Roman" w:cs="Times New Roman"/>
          <w:sz w:val="18"/>
          <w:szCs w:val="18"/>
        </w:rPr>
        <w:t>ПРОГРАММЕ</w:t>
      </w:r>
    </w:p>
    <w:p w:rsidR="00D815B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7350">
        <w:rPr>
          <w:rFonts w:ascii="Times New Roman" w:hAnsi="Times New Roman" w:cs="Times New Roman"/>
          <w:sz w:val="18"/>
          <w:szCs w:val="18"/>
        </w:rPr>
        <w:t xml:space="preserve">ПРОИЗВОДСТВЕННОГО КОНТРОЛЯ КАЧЕСТВА ПИТЬЕВОЙ ВОДЫ  </w:t>
      </w:r>
    </w:p>
    <w:p w:rsidR="00D815B0" w:rsidRDefault="00D411AA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(нецентрализованного) ИСТОЧНИКА</w:t>
      </w:r>
      <w:r w:rsidR="00D815B0" w:rsidRPr="00EE7350">
        <w:rPr>
          <w:rFonts w:ascii="Times New Roman" w:hAnsi="Times New Roman" w:cs="Times New Roman"/>
          <w:sz w:val="18"/>
          <w:szCs w:val="18"/>
        </w:rPr>
        <w:t xml:space="preserve"> ВОДОСНАБЖЕНИЯ </w:t>
      </w:r>
    </w:p>
    <w:p w:rsidR="00D815B0" w:rsidRPr="00EE7350" w:rsidRDefault="0056487F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СЕЛЬСКОГО ПОСЕЛЕНИЯ «СЕЛО КАЛУК»</w:t>
      </w:r>
      <w:r w:rsidR="00D815B0" w:rsidRPr="00EE73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15B0" w:rsidRPr="00EE7350" w:rsidRDefault="00C51E29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2024-2028</w:t>
      </w:r>
      <w:r w:rsidR="00D815B0" w:rsidRPr="00EE7350">
        <w:rPr>
          <w:rFonts w:ascii="Times New Roman" w:hAnsi="Times New Roman" w:cs="Times New Roman"/>
          <w:sz w:val="18"/>
          <w:szCs w:val="18"/>
        </w:rPr>
        <w:t xml:space="preserve"> ГОДЫ </w:t>
      </w:r>
    </w:p>
    <w:p w:rsidR="00D815B0" w:rsidRPr="004603FD" w:rsidRDefault="00D815B0" w:rsidP="00D815B0">
      <w:pPr>
        <w:pStyle w:val="31"/>
        <w:shd w:val="clear" w:color="auto" w:fill="auto"/>
        <w:spacing w:after="0" w:line="302" w:lineRule="exact"/>
      </w:pPr>
    </w:p>
    <w:p w:rsidR="00D815B0" w:rsidRPr="00D411AA" w:rsidRDefault="00D815B0" w:rsidP="00D815B0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D411AA">
        <w:rPr>
          <w:rStyle w:val="5"/>
          <w:b/>
          <w:bCs/>
          <w:color w:val="000000"/>
          <w:sz w:val="24"/>
          <w:szCs w:val="24"/>
        </w:rPr>
        <w:t>График</w:t>
      </w:r>
    </w:p>
    <w:p w:rsidR="00D411AA" w:rsidRPr="00D411AA" w:rsidRDefault="00D815B0" w:rsidP="00D815B0">
      <w:pPr>
        <w:pStyle w:val="50"/>
        <w:shd w:val="clear" w:color="auto" w:fill="auto"/>
        <w:spacing w:before="0" w:line="240" w:lineRule="auto"/>
        <w:jc w:val="center"/>
        <w:rPr>
          <w:rStyle w:val="21"/>
          <w:color w:val="000000"/>
          <w:sz w:val="24"/>
          <w:szCs w:val="24"/>
        </w:rPr>
      </w:pPr>
      <w:r w:rsidRPr="00D411AA">
        <w:rPr>
          <w:rStyle w:val="21"/>
          <w:color w:val="000000"/>
          <w:sz w:val="24"/>
          <w:szCs w:val="24"/>
        </w:rPr>
        <w:t xml:space="preserve">лабораторно - производственного контроля качества питьевой </w:t>
      </w:r>
      <w:r w:rsidR="00D411AA">
        <w:rPr>
          <w:rStyle w:val="21"/>
          <w:color w:val="000000"/>
          <w:sz w:val="24"/>
          <w:szCs w:val="24"/>
        </w:rPr>
        <w:t>воды</w:t>
      </w:r>
    </w:p>
    <w:p w:rsidR="00D815B0" w:rsidRPr="00D411AA" w:rsidRDefault="00D815B0" w:rsidP="00D815B0">
      <w:pPr>
        <w:pStyle w:val="50"/>
        <w:shd w:val="clear" w:color="auto" w:fill="auto"/>
        <w:spacing w:before="0" w:line="240" w:lineRule="auto"/>
        <w:jc w:val="center"/>
        <w:rPr>
          <w:rStyle w:val="5"/>
          <w:b/>
          <w:bCs/>
          <w:color w:val="000000"/>
          <w:sz w:val="24"/>
          <w:szCs w:val="24"/>
        </w:rPr>
      </w:pPr>
      <w:r w:rsidRPr="00D411AA">
        <w:rPr>
          <w:rStyle w:val="21"/>
          <w:color w:val="000000"/>
          <w:sz w:val="24"/>
          <w:szCs w:val="24"/>
        </w:rPr>
        <w:t xml:space="preserve">на </w:t>
      </w:r>
      <w:r w:rsidR="00C51E29" w:rsidRPr="00D411AA">
        <w:rPr>
          <w:rStyle w:val="5"/>
          <w:b/>
          <w:bCs/>
          <w:color w:val="000000"/>
          <w:sz w:val="24"/>
          <w:szCs w:val="24"/>
        </w:rPr>
        <w:t>2024 - 2028</w:t>
      </w:r>
      <w:r w:rsidRPr="00D411AA">
        <w:rPr>
          <w:rStyle w:val="5"/>
          <w:b/>
          <w:bCs/>
          <w:color w:val="000000"/>
          <w:sz w:val="24"/>
          <w:szCs w:val="24"/>
        </w:rPr>
        <w:t xml:space="preserve"> годы</w:t>
      </w:r>
    </w:p>
    <w:p w:rsidR="00D815B0" w:rsidRDefault="00D815B0" w:rsidP="00D815B0">
      <w:pPr>
        <w:pStyle w:val="50"/>
        <w:shd w:val="clear" w:color="auto" w:fill="auto"/>
        <w:spacing w:before="0" w:line="280" w:lineRule="exact"/>
        <w:ind w:right="140"/>
      </w:pPr>
    </w:p>
    <w:tbl>
      <w:tblPr>
        <w:tblW w:w="5452" w:type="pct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1985"/>
        <w:gridCol w:w="1662"/>
        <w:gridCol w:w="602"/>
        <w:gridCol w:w="2414"/>
        <w:gridCol w:w="1276"/>
        <w:gridCol w:w="1836"/>
      </w:tblGrid>
      <w:tr w:rsidR="00D122A8" w:rsidRPr="004603FD" w:rsidTr="00A35A30">
        <w:trPr>
          <w:trHeight w:hRule="exact" w:val="100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№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D122A8">
              <w:rPr>
                <w:rStyle w:val="211pt"/>
                <w:color w:val="000000"/>
                <w:lang w:eastAsia="ru-RU"/>
              </w:rPr>
              <w:t>п</w:t>
            </w:r>
            <w:proofErr w:type="spellEnd"/>
            <w:proofErr w:type="gramEnd"/>
            <w:r w:rsidRPr="00D122A8">
              <w:rPr>
                <w:rStyle w:val="211pt"/>
                <w:color w:val="000000"/>
                <w:lang w:eastAsia="ru-RU"/>
              </w:rPr>
              <w:t>/</w:t>
            </w:r>
            <w:proofErr w:type="spellStart"/>
            <w:r w:rsidRPr="00D122A8">
              <w:rPr>
                <w:rStyle w:val="211pt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Место отбора проб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Частота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отбора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проб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К - </w:t>
            </w:r>
            <w:proofErr w:type="gramStart"/>
            <w:r w:rsidRPr="00D122A8">
              <w:rPr>
                <w:rStyle w:val="211pt"/>
                <w:color w:val="000000"/>
                <w:lang w:eastAsia="ru-RU"/>
              </w:rPr>
              <w:t>во</w:t>
            </w:r>
            <w:proofErr w:type="gramEnd"/>
            <w:r w:rsidRPr="00D122A8">
              <w:rPr>
                <w:rStyle w:val="211pt"/>
                <w:color w:val="000000"/>
                <w:lang w:eastAsia="ru-RU"/>
              </w:rPr>
              <w:t xml:space="preserve"> проб в год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Виды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Наименование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аккредитованной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лаборатории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Ответственное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должностное</w:t>
            </w:r>
          </w:p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лицо</w:t>
            </w:r>
          </w:p>
        </w:tc>
      </w:tr>
      <w:tr w:rsidR="00D122A8" w:rsidRPr="004603FD" w:rsidTr="00A35A30">
        <w:trPr>
          <w:trHeight w:hRule="exact" w:val="2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9</w:t>
            </w:r>
          </w:p>
        </w:tc>
      </w:tr>
      <w:tr w:rsidR="00D122A8" w:rsidRPr="004603FD" w:rsidTr="00A35A30">
        <w:trPr>
          <w:trHeight w:hRule="exact" w:val="83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D57" w:rsidRPr="00D122A8" w:rsidRDefault="004B3D57" w:rsidP="00D122A8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3D57" w:rsidRPr="00D122A8" w:rsidRDefault="004B3D57" w:rsidP="00D122A8">
            <w:pPr>
              <w:pStyle w:val="210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b/>
                <w:color w:val="000000"/>
                <w:lang w:eastAsia="ru-RU"/>
              </w:rPr>
              <w:t>Подземный водозабор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Микробиологические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D122A8" w:rsidRPr="004603FD" w:rsidTr="00A35A30">
        <w:trPr>
          <w:trHeight w:hRule="exact" w:val="845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Органолептические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D122A8" w:rsidRPr="004603FD" w:rsidTr="00AD380E">
        <w:trPr>
          <w:trHeight w:hRule="exact" w:val="787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 раз в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D122A8" w:rsidRPr="004603FD" w:rsidTr="00AD380E">
        <w:trPr>
          <w:trHeight w:hRule="exact" w:val="782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 раз в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Радиоактивность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D122A8" w:rsidRPr="004603FD" w:rsidTr="00AD380E">
        <w:trPr>
          <w:trHeight w:hRule="exact" w:val="678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Обобщенные</w:t>
            </w:r>
          </w:p>
          <w:p w:rsidR="004B3D57" w:rsidRPr="00D122A8" w:rsidRDefault="004B3D57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показатели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D122A8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57" w:rsidRPr="00D122A8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Глава сельского поселения</w:t>
            </w:r>
          </w:p>
        </w:tc>
      </w:tr>
      <w:tr w:rsidR="00A35A30" w:rsidRPr="004603FD" w:rsidTr="00AD380E">
        <w:trPr>
          <w:trHeight w:hRule="exact" w:val="104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122A8" w:rsidRPr="00D122A8" w:rsidRDefault="00D122A8" w:rsidP="00134B64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sz w:val="22"/>
                <w:szCs w:val="22"/>
                <w:lang w:eastAsia="ru-RU"/>
              </w:rPr>
              <w:t>2</w:t>
            </w:r>
          </w:p>
          <w:p w:rsidR="00D122A8" w:rsidRPr="00D122A8" w:rsidRDefault="00D122A8" w:rsidP="00134B64">
            <w:pPr>
              <w:pStyle w:val="210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122A8" w:rsidRPr="00D122A8" w:rsidRDefault="00D122A8" w:rsidP="00134B64">
            <w:pPr>
              <w:pStyle w:val="210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D122A8">
              <w:rPr>
                <w:b/>
                <w:bCs/>
                <w:sz w:val="22"/>
                <w:szCs w:val="22"/>
              </w:rPr>
              <w:t>перед поступлением в распределительную сеть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Default="00A35A30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</w:p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Default="00A35A30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</w:p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rStyle w:val="211pt"/>
                <w:color w:val="000000"/>
                <w:lang w:eastAsia="ru-RU"/>
              </w:rPr>
            </w:pPr>
          </w:p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Микробиологические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A8" w:rsidRPr="00D122A8" w:rsidRDefault="00D122A8" w:rsidP="00A35A30">
            <w:pPr>
              <w:rPr>
                <w:rFonts w:ascii="Times New Roman" w:hAnsi="Times New Roman" w:cs="Times New Roman"/>
              </w:rPr>
            </w:pPr>
            <w:r w:rsidRPr="00D122A8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AD380E">
        <w:trPr>
          <w:trHeight w:hRule="exact" w:val="1046"/>
        </w:trPr>
        <w:tc>
          <w:tcPr>
            <w:tcW w:w="21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Органолептические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A8" w:rsidRPr="00D122A8" w:rsidRDefault="00D122A8">
            <w:pPr>
              <w:rPr>
                <w:rFonts w:ascii="Times New Roman" w:hAnsi="Times New Roman" w:cs="Times New Roman"/>
              </w:rPr>
            </w:pPr>
            <w:r w:rsidRPr="00D122A8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AD380E">
        <w:trPr>
          <w:trHeight w:hRule="exact" w:val="1046"/>
        </w:trPr>
        <w:tc>
          <w:tcPr>
            <w:tcW w:w="21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 раз в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A8" w:rsidRPr="00D122A8" w:rsidRDefault="00D122A8">
            <w:pPr>
              <w:rPr>
                <w:rFonts w:ascii="Times New Roman" w:hAnsi="Times New Roman" w:cs="Times New Roman"/>
              </w:rPr>
            </w:pPr>
            <w:r w:rsidRPr="00D122A8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AD380E">
        <w:trPr>
          <w:trHeight w:hRule="exact" w:val="1046"/>
        </w:trPr>
        <w:tc>
          <w:tcPr>
            <w:tcW w:w="21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 раз в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Радиоактивность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A8" w:rsidRPr="00D122A8" w:rsidRDefault="00D122A8">
            <w:pPr>
              <w:rPr>
                <w:rFonts w:ascii="Times New Roman" w:hAnsi="Times New Roman" w:cs="Times New Roman"/>
              </w:rPr>
            </w:pPr>
            <w:r w:rsidRPr="00D122A8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683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 xml:space="preserve">1 раз в квартал </w:t>
            </w:r>
            <w:r w:rsidRPr="00D122A8">
              <w:rPr>
                <w:rStyle w:val="211pt"/>
                <w:color w:val="000000"/>
                <w:lang w:val="en-US"/>
              </w:rPr>
              <w:t>1x4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Обобщенные</w:t>
            </w:r>
          </w:p>
          <w:p w:rsidR="00D122A8" w:rsidRPr="00D122A8" w:rsidRDefault="00D122A8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показатели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22A8" w:rsidRPr="00D122A8" w:rsidRDefault="00D122A8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A8" w:rsidRPr="00D122A8" w:rsidRDefault="00D122A8">
            <w:pPr>
              <w:rPr>
                <w:rFonts w:ascii="Times New Roman" w:hAnsi="Times New Roman" w:cs="Times New Roman"/>
              </w:rPr>
            </w:pPr>
            <w:r w:rsidRPr="00D122A8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104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A35A30" w:rsidRPr="00AD380E" w:rsidRDefault="00A35A30" w:rsidP="00A35A30">
            <w:pPr>
              <w:pStyle w:val="210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AD380E">
              <w:rPr>
                <w:b/>
                <w:sz w:val="22"/>
                <w:szCs w:val="22"/>
                <w:lang w:eastAsia="ru-RU"/>
              </w:rPr>
              <w:t xml:space="preserve">распределительная </w:t>
            </w:r>
            <w:r w:rsidRPr="00AD380E">
              <w:rPr>
                <w:b/>
                <w:sz w:val="22"/>
                <w:szCs w:val="22"/>
                <w:lang w:eastAsia="ru-RU"/>
              </w:rPr>
              <w:lastRenderedPageBreak/>
              <w:t>сеть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lastRenderedPageBreak/>
              <w:t>2 раза в 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A30" w:rsidRPr="00D122A8" w:rsidRDefault="00A35A30" w:rsidP="00A35A30">
            <w:pPr>
              <w:pStyle w:val="210"/>
              <w:shd w:val="clear" w:color="auto" w:fill="auto"/>
              <w:spacing w:after="0" w:line="240" w:lineRule="auto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 xml:space="preserve">   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Микробиологические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A30" w:rsidRDefault="00A35A30" w:rsidP="00AD380E">
            <w:r w:rsidRPr="006A501A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1046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>2 раза в месяц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D380E" w:rsidP="00A35A30">
            <w:pPr>
              <w:pStyle w:val="210"/>
              <w:shd w:val="clear" w:color="auto" w:fill="auto"/>
              <w:spacing w:after="0" w:line="240" w:lineRule="auto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 xml:space="preserve">   </w:t>
            </w:r>
            <w:r w:rsidR="00A35A30">
              <w:rPr>
                <w:rStyle w:val="211pt"/>
                <w:color w:val="000000"/>
                <w:lang w:eastAsia="ru-RU"/>
              </w:rPr>
              <w:t>50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Органолептические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A30" w:rsidRDefault="00A35A30">
            <w:r w:rsidRPr="006A501A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104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A30" w:rsidRDefault="00A35A30">
            <w:r w:rsidRPr="006A501A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1046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>1 раз в квартал</w:t>
            </w:r>
          </w:p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>1х4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Обобщенные</w:t>
            </w:r>
          </w:p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D122A8">
              <w:rPr>
                <w:rStyle w:val="211pt"/>
                <w:color w:val="000000"/>
                <w:lang w:eastAsia="ru-RU"/>
              </w:rPr>
              <w:t>показатели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A30" w:rsidRDefault="00A35A30">
            <w:r w:rsidRPr="006A501A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A35A30" w:rsidRPr="004603FD" w:rsidTr="008E0C63">
        <w:trPr>
          <w:trHeight w:hRule="exact" w:val="1046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  <w:r>
              <w:rPr>
                <w:rStyle w:val="211pt"/>
                <w:color w:val="000000"/>
                <w:lang w:eastAsia="ru-RU"/>
              </w:rPr>
              <w:t>После ремонта и чрезвычайных происшествий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8E0C63">
            <w:pPr>
              <w:pStyle w:val="210"/>
              <w:shd w:val="clear" w:color="auto" w:fill="auto"/>
              <w:spacing w:after="0" w:line="240" w:lineRule="auto"/>
              <w:jc w:val="center"/>
              <w:rPr>
                <w:rStyle w:val="211pt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AD380E">
            <w:pPr>
              <w:pStyle w:val="210"/>
              <w:shd w:val="clear" w:color="auto" w:fill="auto"/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обязательные контрольные работы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5A30" w:rsidRPr="00D122A8" w:rsidRDefault="00A35A30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A30" w:rsidRDefault="00A35A30">
            <w:r w:rsidRPr="006A501A">
              <w:rPr>
                <w:rFonts w:ascii="Times New Roman" w:hAnsi="Times New Roman" w:cs="Times New Roman"/>
                <w:lang w:eastAsia="ru-RU"/>
              </w:rPr>
              <w:t>Глава сельского поселения</w:t>
            </w:r>
          </w:p>
        </w:tc>
      </w:tr>
    </w:tbl>
    <w:p w:rsidR="004B3D57" w:rsidRDefault="004B3D57" w:rsidP="00D815B0">
      <w:pPr>
        <w:pStyle w:val="50"/>
        <w:shd w:val="clear" w:color="auto" w:fill="auto"/>
        <w:spacing w:before="0" w:line="280" w:lineRule="exact"/>
        <w:ind w:right="140"/>
      </w:pPr>
    </w:p>
    <w:p w:rsidR="00134B64" w:rsidRDefault="00134B64" w:rsidP="00134B64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134B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134B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134B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134B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134B6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B64" w:rsidRDefault="00134B64" w:rsidP="00AD380E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4B64" w:rsidSect="003444F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22CDC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006"/>
    <w:rsid w:val="000C01C6"/>
    <w:rsid w:val="000E75BF"/>
    <w:rsid w:val="0010293B"/>
    <w:rsid w:val="00134B64"/>
    <w:rsid w:val="001B0E5F"/>
    <w:rsid w:val="0022708C"/>
    <w:rsid w:val="002348A3"/>
    <w:rsid w:val="00273931"/>
    <w:rsid w:val="00325AA0"/>
    <w:rsid w:val="003444F1"/>
    <w:rsid w:val="00365AD6"/>
    <w:rsid w:val="003B7997"/>
    <w:rsid w:val="003E5B62"/>
    <w:rsid w:val="00450689"/>
    <w:rsid w:val="004B3D57"/>
    <w:rsid w:val="004D3485"/>
    <w:rsid w:val="004E77C9"/>
    <w:rsid w:val="005549A5"/>
    <w:rsid w:val="0056487F"/>
    <w:rsid w:val="00581EAB"/>
    <w:rsid w:val="00592A5C"/>
    <w:rsid w:val="005A58A0"/>
    <w:rsid w:val="005D3006"/>
    <w:rsid w:val="00665FCF"/>
    <w:rsid w:val="007F6318"/>
    <w:rsid w:val="00851B95"/>
    <w:rsid w:val="0087795E"/>
    <w:rsid w:val="008E0C63"/>
    <w:rsid w:val="00916C37"/>
    <w:rsid w:val="00A06811"/>
    <w:rsid w:val="00A35A30"/>
    <w:rsid w:val="00A44072"/>
    <w:rsid w:val="00AD380E"/>
    <w:rsid w:val="00B222B8"/>
    <w:rsid w:val="00B71203"/>
    <w:rsid w:val="00B714BB"/>
    <w:rsid w:val="00BC7015"/>
    <w:rsid w:val="00C51E29"/>
    <w:rsid w:val="00D122A8"/>
    <w:rsid w:val="00D2261F"/>
    <w:rsid w:val="00D411AA"/>
    <w:rsid w:val="00D815B0"/>
    <w:rsid w:val="00DE02E9"/>
    <w:rsid w:val="00DE6DE2"/>
    <w:rsid w:val="00E370B7"/>
    <w:rsid w:val="00EE7D1E"/>
    <w:rsid w:val="00F53D09"/>
    <w:rsid w:val="00F66508"/>
    <w:rsid w:val="00F8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B0"/>
  </w:style>
  <w:style w:type="paragraph" w:styleId="2">
    <w:name w:val="heading 2"/>
    <w:basedOn w:val="a"/>
    <w:next w:val="a"/>
    <w:link w:val="20"/>
    <w:unhideWhenUsed/>
    <w:qFormat/>
    <w:rsid w:val="00D815B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815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815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5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D815B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10"/>
    <w:rsid w:val="00D815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_"/>
    <w:link w:val="32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D815B0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link w:val="5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link w:val="a4"/>
    <w:rsid w:val="00D815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15B0"/>
    <w:pPr>
      <w:widowControl w:val="0"/>
      <w:shd w:val="clear" w:color="auto" w:fill="FFFFFF"/>
      <w:spacing w:after="420" w:line="254" w:lineRule="exact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link w:val="21"/>
    <w:rsid w:val="00D815B0"/>
    <w:pPr>
      <w:widowControl w:val="0"/>
      <w:shd w:val="clear" w:color="auto" w:fill="FFFFFF"/>
      <w:spacing w:after="840"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815B0"/>
    <w:pPr>
      <w:widowControl w:val="0"/>
      <w:shd w:val="clear" w:color="auto" w:fill="FFFFFF"/>
      <w:spacing w:before="600" w:after="30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0"/>
    <w:rsid w:val="00D815B0"/>
    <w:pPr>
      <w:widowControl w:val="0"/>
      <w:shd w:val="clear" w:color="auto" w:fill="FFFFFF"/>
      <w:spacing w:before="60" w:after="0" w:line="240" w:lineRule="atLeast"/>
      <w:ind w:hanging="19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815B0"/>
    <w:pPr>
      <w:widowControl w:val="0"/>
      <w:shd w:val="clear" w:color="auto" w:fill="FFFFFF"/>
      <w:spacing w:before="480" w:after="0" w:line="317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D815B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D8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815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7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B0"/>
  </w:style>
  <w:style w:type="paragraph" w:styleId="2">
    <w:name w:val="heading 2"/>
    <w:basedOn w:val="a"/>
    <w:next w:val="a"/>
    <w:link w:val="20"/>
    <w:unhideWhenUsed/>
    <w:qFormat/>
    <w:rsid w:val="00D815B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815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815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5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D815B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10"/>
    <w:rsid w:val="00D815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_"/>
    <w:link w:val="32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D815B0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link w:val="5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link w:val="a4"/>
    <w:rsid w:val="00D815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15B0"/>
    <w:pPr>
      <w:widowControl w:val="0"/>
      <w:shd w:val="clear" w:color="auto" w:fill="FFFFFF"/>
      <w:spacing w:after="420" w:line="254" w:lineRule="exact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link w:val="21"/>
    <w:rsid w:val="00D815B0"/>
    <w:pPr>
      <w:widowControl w:val="0"/>
      <w:shd w:val="clear" w:color="auto" w:fill="FFFFFF"/>
      <w:spacing w:after="840"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815B0"/>
    <w:pPr>
      <w:widowControl w:val="0"/>
      <w:shd w:val="clear" w:color="auto" w:fill="FFFFFF"/>
      <w:spacing w:before="600" w:after="30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0"/>
    <w:rsid w:val="00D815B0"/>
    <w:pPr>
      <w:widowControl w:val="0"/>
      <w:shd w:val="clear" w:color="auto" w:fill="FFFFFF"/>
      <w:spacing w:before="60" w:after="0" w:line="240" w:lineRule="atLeast"/>
      <w:ind w:hanging="19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815B0"/>
    <w:pPr>
      <w:widowControl w:val="0"/>
      <w:shd w:val="clear" w:color="auto" w:fill="FFFFFF"/>
      <w:spacing w:before="480" w:after="0" w:line="317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D815B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D8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815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A01D-68A1-478B-BEAE-6BC8B030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32</cp:revision>
  <cp:lastPrinted>2024-07-11T08:08:00Z</cp:lastPrinted>
  <dcterms:created xsi:type="dcterms:W3CDTF">2023-05-17T02:25:00Z</dcterms:created>
  <dcterms:modified xsi:type="dcterms:W3CDTF">2024-07-11T08:34:00Z</dcterms:modified>
</cp:coreProperties>
</file>